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E2" w:rsidRDefault="001F51E2" w:rsidP="001F51E2"/>
    <w:p w:rsidR="00DA5E01" w:rsidRPr="009E09CC" w:rsidRDefault="00AA15BA" w:rsidP="00DA5E01">
      <w:pPr>
        <w:jc w:val="center"/>
        <w:rPr>
          <w:rFonts w:ascii="Arial" w:hAnsi="Arial" w:cs="Arial"/>
          <w:b/>
          <w:bCs/>
          <w:color w:val="000000"/>
          <w:kern w:val="28"/>
          <w:sz w:val="32"/>
          <w:szCs w:val="32"/>
        </w:rPr>
      </w:pPr>
      <w:r>
        <w:rPr>
          <w:rFonts w:ascii="Arial" w:hAnsi="Arial" w:cs="Arial"/>
          <w:b/>
          <w:bCs/>
          <w:color w:val="000000"/>
          <w:kern w:val="28"/>
          <w:sz w:val="32"/>
          <w:szCs w:val="32"/>
        </w:rPr>
        <w:t>22</w:t>
      </w:r>
      <w:r w:rsidR="00EC5953" w:rsidRPr="009E09CC">
        <w:rPr>
          <w:rFonts w:ascii="Arial" w:hAnsi="Arial" w:cs="Arial"/>
          <w:b/>
          <w:bCs/>
          <w:color w:val="000000"/>
          <w:kern w:val="28"/>
          <w:sz w:val="32"/>
          <w:szCs w:val="32"/>
        </w:rPr>
        <w:t>.</w:t>
      </w:r>
      <w:r>
        <w:rPr>
          <w:rFonts w:ascii="Arial" w:hAnsi="Arial" w:cs="Arial"/>
          <w:b/>
          <w:bCs/>
          <w:color w:val="000000"/>
          <w:kern w:val="28"/>
          <w:sz w:val="32"/>
          <w:szCs w:val="32"/>
        </w:rPr>
        <w:t>02</w:t>
      </w:r>
      <w:r w:rsidR="00EC5953" w:rsidRPr="009E09CC">
        <w:rPr>
          <w:rFonts w:ascii="Arial" w:hAnsi="Arial" w:cs="Arial"/>
          <w:b/>
          <w:bCs/>
          <w:color w:val="000000"/>
          <w:kern w:val="28"/>
          <w:sz w:val="32"/>
          <w:szCs w:val="32"/>
        </w:rPr>
        <w:t>.202</w:t>
      </w:r>
      <w:r w:rsidR="00046BF8">
        <w:rPr>
          <w:rFonts w:ascii="Arial" w:hAnsi="Arial" w:cs="Arial"/>
          <w:b/>
          <w:bCs/>
          <w:color w:val="000000"/>
          <w:kern w:val="28"/>
          <w:sz w:val="32"/>
          <w:szCs w:val="32"/>
        </w:rPr>
        <w:t>3</w:t>
      </w:r>
      <w:r>
        <w:rPr>
          <w:rFonts w:ascii="Arial" w:hAnsi="Arial" w:cs="Arial"/>
          <w:b/>
          <w:bCs/>
          <w:color w:val="000000"/>
          <w:kern w:val="28"/>
          <w:sz w:val="32"/>
          <w:szCs w:val="32"/>
        </w:rPr>
        <w:t xml:space="preserve"> Г</w:t>
      </w:r>
      <w:r w:rsidR="00EC5953" w:rsidRPr="009E09CC">
        <w:rPr>
          <w:rFonts w:ascii="Arial" w:hAnsi="Arial" w:cs="Arial"/>
          <w:b/>
          <w:bCs/>
          <w:color w:val="000000"/>
          <w:kern w:val="28"/>
          <w:sz w:val="32"/>
          <w:szCs w:val="32"/>
        </w:rPr>
        <w:t>. № 7/</w:t>
      </w:r>
      <w:r>
        <w:rPr>
          <w:rFonts w:ascii="Arial" w:hAnsi="Arial" w:cs="Arial"/>
          <w:b/>
          <w:bCs/>
          <w:color w:val="000000"/>
          <w:kern w:val="28"/>
          <w:sz w:val="32"/>
          <w:szCs w:val="32"/>
        </w:rPr>
        <w:t>222</w:t>
      </w:r>
      <w:r w:rsidR="00EC5953" w:rsidRPr="009E09CC">
        <w:rPr>
          <w:rFonts w:ascii="Arial" w:hAnsi="Arial" w:cs="Arial"/>
          <w:b/>
          <w:bCs/>
          <w:color w:val="000000"/>
          <w:kern w:val="28"/>
          <w:sz w:val="32"/>
          <w:szCs w:val="32"/>
        </w:rPr>
        <w:t xml:space="preserve"> - РД</w:t>
      </w:r>
    </w:p>
    <w:p w:rsidR="00DA5E01" w:rsidRPr="00E426CD" w:rsidRDefault="00DA5E01" w:rsidP="00DA5E01">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DA5E01" w:rsidRPr="00E426CD" w:rsidRDefault="00DA5E01" w:rsidP="00DA5E01">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132178" w:rsidRDefault="00DA5E01" w:rsidP="00DA5E01">
      <w:pPr>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DA5E01" w:rsidRPr="00E426CD" w:rsidRDefault="00DA5E01" w:rsidP="00DA5E01">
      <w:pPr>
        <w:jc w:val="center"/>
        <w:rPr>
          <w:rFonts w:ascii="Arial" w:hAnsi="Arial" w:cs="Arial"/>
          <w:b/>
          <w:bCs/>
          <w:kern w:val="28"/>
          <w:sz w:val="32"/>
          <w:szCs w:val="32"/>
        </w:rPr>
      </w:pPr>
      <w:r>
        <w:rPr>
          <w:rFonts w:ascii="Arial" w:hAnsi="Arial" w:cs="Arial"/>
          <w:b/>
          <w:bCs/>
          <w:kern w:val="28"/>
          <w:sz w:val="32"/>
          <w:szCs w:val="32"/>
        </w:rPr>
        <w:t>«АЛАРСКИЙ РАЙОН»</w:t>
      </w:r>
    </w:p>
    <w:p w:rsidR="00DA5E01" w:rsidRDefault="00DA5E01" w:rsidP="00DA5E01">
      <w:pPr>
        <w:jc w:val="center"/>
        <w:rPr>
          <w:rFonts w:ascii="Arial" w:hAnsi="Arial" w:cs="Arial"/>
          <w:b/>
          <w:bCs/>
          <w:kern w:val="28"/>
          <w:sz w:val="32"/>
          <w:szCs w:val="32"/>
        </w:rPr>
      </w:pPr>
      <w:r w:rsidRPr="00E426CD">
        <w:rPr>
          <w:rFonts w:ascii="Arial" w:hAnsi="Arial" w:cs="Arial"/>
          <w:b/>
          <w:bCs/>
          <w:kern w:val="28"/>
          <w:sz w:val="32"/>
          <w:szCs w:val="32"/>
        </w:rPr>
        <w:t>ДУМА</w:t>
      </w:r>
    </w:p>
    <w:p w:rsidR="00DA5E01" w:rsidRPr="00E426CD" w:rsidRDefault="00DA5E01" w:rsidP="00DA5E01">
      <w:pPr>
        <w:jc w:val="center"/>
        <w:rPr>
          <w:rFonts w:ascii="Arial" w:hAnsi="Arial" w:cs="Arial"/>
          <w:b/>
          <w:bCs/>
          <w:kern w:val="28"/>
          <w:sz w:val="32"/>
          <w:szCs w:val="32"/>
        </w:rPr>
      </w:pPr>
      <w:r w:rsidRPr="00E426CD">
        <w:rPr>
          <w:rFonts w:ascii="Arial" w:hAnsi="Arial" w:cs="Arial"/>
          <w:b/>
          <w:bCs/>
          <w:kern w:val="28"/>
          <w:sz w:val="32"/>
          <w:szCs w:val="32"/>
        </w:rPr>
        <w:t>РЕШЕНИ</w:t>
      </w:r>
      <w:r>
        <w:rPr>
          <w:rFonts w:ascii="Arial" w:hAnsi="Arial" w:cs="Arial"/>
          <w:b/>
          <w:bCs/>
          <w:kern w:val="28"/>
          <w:sz w:val="32"/>
          <w:szCs w:val="32"/>
        </w:rPr>
        <w:t>Е</w:t>
      </w:r>
    </w:p>
    <w:p w:rsidR="00DA5E01" w:rsidRPr="00E426CD" w:rsidRDefault="00DA5E01" w:rsidP="00DA5E01">
      <w:pPr>
        <w:jc w:val="center"/>
        <w:rPr>
          <w:rFonts w:ascii="Arial" w:hAnsi="Arial" w:cs="Arial"/>
          <w:b/>
          <w:bCs/>
          <w:kern w:val="28"/>
          <w:sz w:val="32"/>
        </w:rPr>
      </w:pPr>
    </w:p>
    <w:p w:rsidR="00DA5E01" w:rsidRDefault="00DA5E01" w:rsidP="00DA5E01">
      <w:pPr>
        <w:jc w:val="center"/>
        <w:rPr>
          <w:rFonts w:ascii="Arial" w:hAnsi="Arial"/>
          <w:b/>
          <w:sz w:val="32"/>
          <w:szCs w:val="32"/>
        </w:rPr>
      </w:pPr>
      <w:r>
        <w:rPr>
          <w:rFonts w:ascii="Arial" w:hAnsi="Arial"/>
          <w:b/>
          <w:sz w:val="32"/>
          <w:szCs w:val="32"/>
        </w:rPr>
        <w:t>О</w:t>
      </w:r>
      <w:r w:rsidR="007E7DEB">
        <w:rPr>
          <w:rFonts w:ascii="Arial" w:hAnsi="Arial"/>
          <w:b/>
          <w:sz w:val="32"/>
          <w:szCs w:val="32"/>
        </w:rPr>
        <w:t>Б ОТЧЕТЕ КОНТРОЛЬНО-СЧЕТНОЙ ПАЛАТЫ МУНИЦИПАЛЬНОГО ОБРАЗОВАНИЯ «АЛАРСКИЙ РАЙОН» ЗА 20</w:t>
      </w:r>
      <w:r w:rsidR="0093445A">
        <w:rPr>
          <w:rFonts w:ascii="Arial" w:hAnsi="Arial"/>
          <w:b/>
          <w:sz w:val="32"/>
          <w:szCs w:val="32"/>
        </w:rPr>
        <w:t>2</w:t>
      </w:r>
      <w:r w:rsidR="002B5531">
        <w:rPr>
          <w:rFonts w:ascii="Arial" w:hAnsi="Arial"/>
          <w:b/>
          <w:sz w:val="32"/>
          <w:szCs w:val="32"/>
        </w:rPr>
        <w:t>2</w:t>
      </w:r>
      <w:r w:rsidR="007E7DEB">
        <w:rPr>
          <w:rFonts w:ascii="Arial" w:hAnsi="Arial"/>
          <w:b/>
          <w:sz w:val="32"/>
          <w:szCs w:val="32"/>
        </w:rPr>
        <w:t xml:space="preserve"> ГОД</w:t>
      </w:r>
      <w:r>
        <w:rPr>
          <w:rFonts w:ascii="Arial" w:hAnsi="Arial"/>
          <w:b/>
          <w:sz w:val="32"/>
          <w:szCs w:val="32"/>
        </w:rPr>
        <w:t xml:space="preserve"> </w:t>
      </w:r>
    </w:p>
    <w:p w:rsidR="00DA5E01" w:rsidRDefault="00DA5E01" w:rsidP="00DA5E01">
      <w:pPr>
        <w:jc w:val="center"/>
        <w:rPr>
          <w:rFonts w:ascii="Arial" w:hAnsi="Arial"/>
        </w:rPr>
      </w:pPr>
    </w:p>
    <w:p w:rsidR="007E7DEB" w:rsidRPr="007E7DEB" w:rsidRDefault="007E7DEB" w:rsidP="007E7DEB">
      <w:pPr>
        <w:ind w:firstLine="708"/>
        <w:jc w:val="both"/>
        <w:rPr>
          <w:rFonts w:ascii="Arial" w:hAnsi="Arial" w:cs="Arial"/>
          <w:color w:val="000000"/>
        </w:rPr>
      </w:pPr>
      <w:proofErr w:type="gramStart"/>
      <w:r w:rsidRPr="007E7DEB">
        <w:rPr>
          <w:rFonts w:ascii="Arial" w:hAnsi="Arial" w:cs="Arial"/>
          <w:color w:val="000000"/>
        </w:rPr>
        <w:t>В соответствии с Фе</w:t>
      </w:r>
      <w:r w:rsidR="003E1B35">
        <w:rPr>
          <w:rFonts w:ascii="Arial" w:hAnsi="Arial" w:cs="Arial"/>
          <w:color w:val="000000"/>
        </w:rPr>
        <w:t xml:space="preserve">деральным законом от 06.10.2003 г. </w:t>
      </w:r>
      <w:r w:rsidRPr="007E7DEB">
        <w:rPr>
          <w:rFonts w:ascii="Arial" w:hAnsi="Arial" w:cs="Arial"/>
          <w:color w:val="000000"/>
        </w:rPr>
        <w:t>№ 131-ФЗ «Об общих принципах организации местного самоуправления в Российской Федерации», Фе</w:t>
      </w:r>
      <w:r w:rsidR="003E1B35">
        <w:rPr>
          <w:rFonts w:ascii="Arial" w:hAnsi="Arial" w:cs="Arial"/>
          <w:color w:val="000000"/>
        </w:rPr>
        <w:t xml:space="preserve">деральным законом от 07.02.2011 г. </w:t>
      </w:r>
      <w:r w:rsidRPr="007E7DEB">
        <w:rPr>
          <w:rFonts w:ascii="Arial" w:hAnsi="Arial" w:cs="Arial"/>
          <w:color w:val="000000"/>
        </w:rPr>
        <w:t>№ 6-ФЗ «Об общих принципах организации и деятельности контрольно-счетных органов субъектов Российской Федерации и муниципальных образовани</w:t>
      </w:r>
      <w:r w:rsidR="00F6014C">
        <w:rPr>
          <w:rFonts w:ascii="Arial" w:hAnsi="Arial" w:cs="Arial"/>
          <w:color w:val="000000"/>
        </w:rPr>
        <w:t xml:space="preserve">й», </w:t>
      </w:r>
      <w:r>
        <w:rPr>
          <w:rFonts w:ascii="Arial" w:hAnsi="Arial" w:cs="Arial"/>
          <w:color w:val="000000"/>
        </w:rPr>
        <w:t>регламентом Думы муниципального образования «</w:t>
      </w:r>
      <w:proofErr w:type="spellStart"/>
      <w:r>
        <w:rPr>
          <w:rFonts w:ascii="Arial" w:hAnsi="Arial" w:cs="Arial"/>
          <w:color w:val="000000"/>
        </w:rPr>
        <w:t>Аларский</w:t>
      </w:r>
      <w:proofErr w:type="spellEnd"/>
      <w:r>
        <w:rPr>
          <w:rFonts w:ascii="Arial" w:hAnsi="Arial" w:cs="Arial"/>
          <w:color w:val="000000"/>
        </w:rPr>
        <w:t xml:space="preserve"> район»,</w:t>
      </w:r>
      <w:r w:rsidR="00D322F6">
        <w:rPr>
          <w:rFonts w:ascii="Arial" w:hAnsi="Arial" w:cs="Arial"/>
          <w:color w:val="000000"/>
        </w:rPr>
        <w:t xml:space="preserve"> утвержденным решением Думы МО «</w:t>
      </w:r>
      <w:proofErr w:type="spellStart"/>
      <w:r w:rsidR="00D322F6">
        <w:rPr>
          <w:rFonts w:ascii="Arial" w:hAnsi="Arial" w:cs="Arial"/>
          <w:color w:val="000000"/>
        </w:rPr>
        <w:t>Аларский</w:t>
      </w:r>
      <w:proofErr w:type="spellEnd"/>
      <w:r w:rsidR="00D322F6">
        <w:rPr>
          <w:rFonts w:ascii="Arial" w:hAnsi="Arial" w:cs="Arial"/>
          <w:color w:val="000000"/>
        </w:rPr>
        <w:t xml:space="preserve"> район» от 26.06.2020</w:t>
      </w:r>
      <w:r w:rsidR="00AA15BA">
        <w:rPr>
          <w:rFonts w:ascii="Arial" w:hAnsi="Arial" w:cs="Arial"/>
          <w:color w:val="000000"/>
        </w:rPr>
        <w:t xml:space="preserve"> </w:t>
      </w:r>
      <w:r w:rsidR="00D322F6">
        <w:rPr>
          <w:rFonts w:ascii="Arial" w:hAnsi="Arial" w:cs="Arial"/>
          <w:color w:val="000000"/>
        </w:rPr>
        <w:t>г. № 7/54-</w:t>
      </w:r>
      <w:r w:rsidR="00FE5B82">
        <w:rPr>
          <w:rFonts w:ascii="Arial" w:hAnsi="Arial" w:cs="Arial"/>
          <w:color w:val="000000"/>
        </w:rPr>
        <w:t>рд</w:t>
      </w:r>
      <w:r w:rsidR="00D322F6">
        <w:rPr>
          <w:rFonts w:ascii="Arial" w:hAnsi="Arial" w:cs="Arial"/>
          <w:color w:val="000000"/>
        </w:rPr>
        <w:t xml:space="preserve">, </w:t>
      </w:r>
      <w:r w:rsidRPr="007E7DEB">
        <w:rPr>
          <w:rFonts w:ascii="Arial" w:hAnsi="Arial" w:cs="Arial"/>
          <w:color w:val="000000"/>
        </w:rPr>
        <w:t>Положением о Контрольно-счетной палате муниципального</w:t>
      </w:r>
      <w:proofErr w:type="gramEnd"/>
      <w:r w:rsidRPr="007E7DEB">
        <w:rPr>
          <w:rFonts w:ascii="Arial" w:hAnsi="Arial" w:cs="Arial"/>
          <w:color w:val="000000"/>
        </w:rPr>
        <w:t xml:space="preserve"> образования «</w:t>
      </w:r>
      <w:proofErr w:type="spellStart"/>
      <w:r w:rsidRPr="007E7DEB">
        <w:rPr>
          <w:rFonts w:ascii="Arial" w:hAnsi="Arial" w:cs="Arial"/>
          <w:color w:val="000000"/>
        </w:rPr>
        <w:t>Аларский</w:t>
      </w:r>
      <w:proofErr w:type="spellEnd"/>
      <w:r w:rsidRPr="007E7DEB">
        <w:rPr>
          <w:rFonts w:ascii="Arial" w:hAnsi="Arial" w:cs="Arial"/>
          <w:color w:val="000000"/>
        </w:rPr>
        <w:t xml:space="preserve"> район»</w:t>
      </w:r>
      <w:r w:rsidR="00D322F6">
        <w:rPr>
          <w:rFonts w:ascii="Arial" w:hAnsi="Arial" w:cs="Arial"/>
          <w:color w:val="000000"/>
        </w:rPr>
        <w:t>,</w:t>
      </w:r>
      <w:r w:rsidR="00D322F6" w:rsidRPr="00D322F6">
        <w:rPr>
          <w:rFonts w:ascii="Arial" w:hAnsi="Arial" w:cs="Arial"/>
          <w:color w:val="000000"/>
        </w:rPr>
        <w:t xml:space="preserve"> </w:t>
      </w:r>
      <w:r w:rsidR="00D322F6">
        <w:rPr>
          <w:rFonts w:ascii="Arial" w:hAnsi="Arial" w:cs="Arial"/>
          <w:color w:val="000000"/>
        </w:rPr>
        <w:t>утвержденным решением Думы МО «</w:t>
      </w:r>
      <w:proofErr w:type="spellStart"/>
      <w:r w:rsidR="00D322F6">
        <w:rPr>
          <w:rFonts w:ascii="Arial" w:hAnsi="Arial" w:cs="Arial"/>
          <w:color w:val="000000"/>
        </w:rPr>
        <w:t>Аларский</w:t>
      </w:r>
      <w:proofErr w:type="spellEnd"/>
      <w:r w:rsidR="00D322F6">
        <w:rPr>
          <w:rFonts w:ascii="Arial" w:hAnsi="Arial" w:cs="Arial"/>
          <w:color w:val="000000"/>
        </w:rPr>
        <w:t xml:space="preserve"> район» от 2</w:t>
      </w:r>
      <w:r w:rsidR="00031BD7">
        <w:rPr>
          <w:rFonts w:ascii="Arial" w:hAnsi="Arial" w:cs="Arial"/>
          <w:color w:val="000000"/>
        </w:rPr>
        <w:t>9</w:t>
      </w:r>
      <w:r w:rsidR="00D322F6">
        <w:rPr>
          <w:rFonts w:ascii="Arial" w:hAnsi="Arial" w:cs="Arial"/>
          <w:color w:val="000000"/>
        </w:rPr>
        <w:t>.</w:t>
      </w:r>
      <w:r w:rsidR="00031BD7">
        <w:rPr>
          <w:rFonts w:ascii="Arial" w:hAnsi="Arial" w:cs="Arial"/>
          <w:color w:val="000000"/>
        </w:rPr>
        <w:t>1</w:t>
      </w:r>
      <w:r w:rsidR="00D322F6">
        <w:rPr>
          <w:rFonts w:ascii="Arial" w:hAnsi="Arial" w:cs="Arial"/>
          <w:color w:val="000000"/>
        </w:rPr>
        <w:t>0.202</w:t>
      </w:r>
      <w:r w:rsidR="00031BD7">
        <w:rPr>
          <w:rFonts w:ascii="Arial" w:hAnsi="Arial" w:cs="Arial"/>
          <w:color w:val="000000"/>
        </w:rPr>
        <w:t>1</w:t>
      </w:r>
      <w:r w:rsidR="00D322F6">
        <w:rPr>
          <w:rFonts w:ascii="Arial" w:hAnsi="Arial" w:cs="Arial"/>
          <w:color w:val="000000"/>
        </w:rPr>
        <w:t xml:space="preserve"> г. № 7/</w:t>
      </w:r>
      <w:r w:rsidR="00031BD7">
        <w:rPr>
          <w:rFonts w:ascii="Arial" w:hAnsi="Arial" w:cs="Arial"/>
          <w:color w:val="000000"/>
        </w:rPr>
        <w:t>133</w:t>
      </w:r>
      <w:r w:rsidR="00D322F6">
        <w:rPr>
          <w:rFonts w:ascii="Arial" w:hAnsi="Arial" w:cs="Arial"/>
          <w:color w:val="000000"/>
        </w:rPr>
        <w:t>-</w:t>
      </w:r>
      <w:r w:rsidR="00FE5B82">
        <w:rPr>
          <w:rFonts w:ascii="Arial" w:hAnsi="Arial" w:cs="Arial"/>
          <w:color w:val="000000"/>
        </w:rPr>
        <w:t>рд</w:t>
      </w:r>
      <w:r>
        <w:rPr>
          <w:rFonts w:ascii="Arial" w:hAnsi="Arial" w:cs="Arial"/>
          <w:color w:val="000000"/>
        </w:rPr>
        <w:t>,</w:t>
      </w:r>
      <w:r w:rsidR="00F6014C" w:rsidRPr="00F6014C">
        <w:rPr>
          <w:rFonts w:ascii="Arial" w:hAnsi="Arial" w:cs="Arial"/>
          <w:color w:val="000000"/>
        </w:rPr>
        <w:t xml:space="preserve"> </w:t>
      </w:r>
      <w:r w:rsidR="00F6014C" w:rsidRPr="007E7DEB">
        <w:rPr>
          <w:rFonts w:ascii="Arial" w:hAnsi="Arial" w:cs="Arial"/>
          <w:color w:val="000000"/>
        </w:rPr>
        <w:t>руководствуясь</w:t>
      </w:r>
      <w:r w:rsidR="003E1B35" w:rsidRPr="003E1B35">
        <w:rPr>
          <w:rFonts w:ascii="Arial" w:hAnsi="Arial" w:cs="Arial"/>
        </w:rPr>
        <w:t xml:space="preserve"> </w:t>
      </w:r>
      <w:r w:rsidR="00F6014C">
        <w:rPr>
          <w:rFonts w:ascii="Arial" w:hAnsi="Arial" w:cs="Arial"/>
        </w:rPr>
        <w:t>Уставом МО «</w:t>
      </w:r>
      <w:proofErr w:type="spellStart"/>
      <w:r w:rsidR="00F6014C">
        <w:rPr>
          <w:rFonts w:ascii="Arial" w:hAnsi="Arial" w:cs="Arial"/>
        </w:rPr>
        <w:t>Аларский</w:t>
      </w:r>
      <w:proofErr w:type="spellEnd"/>
      <w:r w:rsidR="00F6014C">
        <w:rPr>
          <w:rFonts w:ascii="Arial" w:hAnsi="Arial" w:cs="Arial"/>
        </w:rPr>
        <w:t xml:space="preserve"> район, </w:t>
      </w:r>
      <w:r w:rsidR="003E1B35" w:rsidRPr="00DC083F">
        <w:rPr>
          <w:rFonts w:ascii="Arial" w:hAnsi="Arial" w:cs="Arial"/>
        </w:rPr>
        <w:t>Дума муниципального образования «</w:t>
      </w:r>
      <w:proofErr w:type="spellStart"/>
      <w:r w:rsidR="003E1B35" w:rsidRPr="00DC083F">
        <w:rPr>
          <w:rFonts w:ascii="Arial" w:hAnsi="Arial" w:cs="Arial"/>
        </w:rPr>
        <w:t>Аларский</w:t>
      </w:r>
      <w:proofErr w:type="spellEnd"/>
      <w:r w:rsidR="003E1B35" w:rsidRPr="00DC083F">
        <w:rPr>
          <w:rFonts w:ascii="Arial" w:hAnsi="Arial" w:cs="Arial"/>
        </w:rPr>
        <w:t xml:space="preserve"> район»</w:t>
      </w:r>
      <w:r w:rsidR="003E1B35" w:rsidRPr="000251D6">
        <w:rPr>
          <w:rFonts w:ascii="Arial" w:hAnsi="Arial" w:cs="Arial"/>
          <w:color w:val="FFFFFF" w:themeColor="background1"/>
        </w:rPr>
        <w:t>,</w:t>
      </w:r>
    </w:p>
    <w:p w:rsidR="007E7DEB" w:rsidRPr="00E426CD" w:rsidRDefault="007E7DEB" w:rsidP="00DA5E01">
      <w:pPr>
        <w:jc w:val="center"/>
        <w:rPr>
          <w:rFonts w:ascii="Arial" w:hAnsi="Arial"/>
        </w:rPr>
      </w:pPr>
    </w:p>
    <w:p w:rsidR="00DA5E01" w:rsidRDefault="00DA5E01" w:rsidP="00DA5E01">
      <w:pPr>
        <w:jc w:val="center"/>
        <w:rPr>
          <w:rFonts w:ascii="Arial" w:hAnsi="Arial"/>
          <w:b/>
          <w:sz w:val="30"/>
          <w:szCs w:val="30"/>
        </w:rPr>
      </w:pPr>
      <w:r w:rsidRPr="00E426CD">
        <w:rPr>
          <w:rFonts w:ascii="Arial" w:hAnsi="Arial"/>
          <w:b/>
          <w:sz w:val="30"/>
          <w:szCs w:val="30"/>
        </w:rPr>
        <w:t>РЕШИЛА:</w:t>
      </w:r>
    </w:p>
    <w:p w:rsidR="002A137F" w:rsidRPr="00E426CD" w:rsidRDefault="002A137F" w:rsidP="00DA5E01">
      <w:pPr>
        <w:jc w:val="center"/>
        <w:rPr>
          <w:rFonts w:ascii="Arial" w:hAnsi="Arial"/>
          <w:b/>
          <w:sz w:val="30"/>
          <w:szCs w:val="30"/>
        </w:rPr>
      </w:pPr>
    </w:p>
    <w:p w:rsidR="007E7DEB" w:rsidRPr="007E7DEB" w:rsidRDefault="007E7DEB" w:rsidP="007E7DEB">
      <w:pPr>
        <w:ind w:firstLine="708"/>
        <w:jc w:val="both"/>
        <w:rPr>
          <w:rFonts w:ascii="Arial" w:hAnsi="Arial" w:cs="Arial"/>
          <w:color w:val="000000"/>
        </w:rPr>
      </w:pPr>
      <w:r w:rsidRPr="007E7DEB">
        <w:rPr>
          <w:rFonts w:ascii="Arial" w:hAnsi="Arial" w:cs="Arial"/>
          <w:color w:val="000000"/>
        </w:rPr>
        <w:t>1. Принять к сведению отчет о деятельности Контрольно-счетной палаты муниципального образования «</w:t>
      </w:r>
      <w:proofErr w:type="spellStart"/>
      <w:r w:rsidRPr="007E7DEB">
        <w:rPr>
          <w:rFonts w:ascii="Arial" w:hAnsi="Arial" w:cs="Arial"/>
          <w:color w:val="000000"/>
        </w:rPr>
        <w:t>Аларский</w:t>
      </w:r>
      <w:proofErr w:type="spellEnd"/>
      <w:r w:rsidRPr="007E7DEB">
        <w:rPr>
          <w:rFonts w:ascii="Arial" w:hAnsi="Arial" w:cs="Arial"/>
          <w:color w:val="000000"/>
        </w:rPr>
        <w:t xml:space="preserve"> район» за 20</w:t>
      </w:r>
      <w:r w:rsidR="0093445A">
        <w:rPr>
          <w:rFonts w:ascii="Arial" w:hAnsi="Arial" w:cs="Arial"/>
          <w:color w:val="000000"/>
        </w:rPr>
        <w:t>2</w:t>
      </w:r>
      <w:r w:rsidR="005B78E2">
        <w:rPr>
          <w:rFonts w:ascii="Arial" w:hAnsi="Arial" w:cs="Arial"/>
          <w:color w:val="000000"/>
        </w:rPr>
        <w:t>2</w:t>
      </w:r>
      <w:r w:rsidRPr="007E7DEB">
        <w:rPr>
          <w:rFonts w:ascii="Arial" w:hAnsi="Arial" w:cs="Arial"/>
          <w:color w:val="000000"/>
        </w:rPr>
        <w:t xml:space="preserve"> год (Приложение).</w:t>
      </w:r>
    </w:p>
    <w:p w:rsidR="002F31AC" w:rsidRDefault="007E7DEB" w:rsidP="002F31AC">
      <w:pPr>
        <w:ind w:firstLine="708"/>
        <w:jc w:val="both"/>
        <w:rPr>
          <w:rFonts w:ascii="Arial" w:hAnsi="Arial" w:cs="Arial"/>
          <w:color w:val="000000"/>
        </w:rPr>
      </w:pPr>
      <w:r w:rsidRPr="007E7DEB">
        <w:rPr>
          <w:rFonts w:ascii="Arial" w:hAnsi="Arial" w:cs="Arial"/>
          <w:color w:val="000000"/>
        </w:rPr>
        <w:t xml:space="preserve">2. </w:t>
      </w:r>
      <w:r w:rsidR="002F31AC">
        <w:rPr>
          <w:rFonts w:ascii="Arial" w:hAnsi="Arial" w:cs="Arial"/>
          <w:color w:val="000000"/>
        </w:rPr>
        <w:t>Установить, что настоящее решение вступает в силу с момента подписания.</w:t>
      </w:r>
    </w:p>
    <w:p w:rsidR="002F31AC" w:rsidRDefault="00DB5588" w:rsidP="002F31AC">
      <w:pPr>
        <w:ind w:firstLine="708"/>
        <w:jc w:val="both"/>
        <w:rPr>
          <w:rFonts w:ascii="Arial" w:hAnsi="Arial" w:cs="Arial"/>
          <w:color w:val="000000"/>
        </w:rPr>
      </w:pPr>
      <w:r>
        <w:rPr>
          <w:rFonts w:ascii="Arial" w:hAnsi="Arial" w:cs="Arial"/>
          <w:color w:val="000000"/>
        </w:rPr>
        <w:t xml:space="preserve">3. </w:t>
      </w:r>
      <w:proofErr w:type="gramStart"/>
      <w:r w:rsidR="002F31AC">
        <w:rPr>
          <w:rFonts w:ascii="Arial" w:hAnsi="Arial" w:cs="Arial"/>
          <w:color w:val="000000"/>
        </w:rPr>
        <w:t>Разместить</w:t>
      </w:r>
      <w:proofErr w:type="gramEnd"/>
      <w:r w:rsidR="002F31AC" w:rsidRPr="007E7DEB">
        <w:rPr>
          <w:rFonts w:ascii="Arial" w:hAnsi="Arial" w:cs="Arial"/>
          <w:color w:val="000000"/>
        </w:rPr>
        <w:t xml:space="preserve"> настоящее решение</w:t>
      </w:r>
      <w:r w:rsidR="002F31AC">
        <w:rPr>
          <w:rFonts w:ascii="Arial" w:hAnsi="Arial" w:cs="Arial"/>
          <w:color w:val="000000"/>
        </w:rPr>
        <w:t xml:space="preserve"> с приложением </w:t>
      </w:r>
      <w:r w:rsidR="002F31AC" w:rsidRPr="007E7DEB">
        <w:rPr>
          <w:rFonts w:ascii="Arial" w:hAnsi="Arial" w:cs="Arial"/>
          <w:color w:val="000000"/>
        </w:rPr>
        <w:t>на официальном сайте администрации муниципального образования «</w:t>
      </w:r>
      <w:proofErr w:type="spellStart"/>
      <w:r w:rsidR="002F31AC" w:rsidRPr="007E7DEB">
        <w:rPr>
          <w:rFonts w:ascii="Arial" w:hAnsi="Arial" w:cs="Arial"/>
          <w:color w:val="000000"/>
        </w:rPr>
        <w:t>Аларский</w:t>
      </w:r>
      <w:proofErr w:type="spellEnd"/>
      <w:r w:rsidR="002F31AC" w:rsidRPr="007E7DEB">
        <w:rPr>
          <w:rFonts w:ascii="Arial" w:hAnsi="Arial" w:cs="Arial"/>
          <w:color w:val="000000"/>
        </w:rPr>
        <w:t xml:space="preserve"> район»</w:t>
      </w:r>
      <w:r w:rsidR="002F31AC">
        <w:rPr>
          <w:rFonts w:ascii="Arial" w:hAnsi="Arial" w:cs="Arial"/>
          <w:color w:val="000000"/>
        </w:rPr>
        <w:t xml:space="preserve"> в информационно-телекоммуникационной сети «Интернет» (</w:t>
      </w:r>
      <w:r w:rsidR="00FE5B82">
        <w:rPr>
          <w:rFonts w:ascii="Arial" w:hAnsi="Arial" w:cs="Arial"/>
          <w:color w:val="000000"/>
        </w:rPr>
        <w:t>Светлов К</w:t>
      </w:r>
      <w:r w:rsidR="002F31AC">
        <w:rPr>
          <w:rFonts w:ascii="Arial" w:hAnsi="Arial" w:cs="Arial"/>
          <w:color w:val="000000"/>
        </w:rPr>
        <w:t>.</w:t>
      </w:r>
      <w:r w:rsidR="00FE5B82">
        <w:rPr>
          <w:rFonts w:ascii="Arial" w:hAnsi="Arial" w:cs="Arial"/>
          <w:color w:val="000000"/>
        </w:rPr>
        <w:t>И.</w:t>
      </w:r>
      <w:r w:rsidR="002F31AC">
        <w:rPr>
          <w:rFonts w:ascii="Arial" w:hAnsi="Arial" w:cs="Arial"/>
          <w:color w:val="000000"/>
        </w:rPr>
        <w:t>).</w:t>
      </w:r>
    </w:p>
    <w:p w:rsidR="00DB5588" w:rsidRDefault="00DB5588" w:rsidP="007E7DEB">
      <w:pPr>
        <w:ind w:firstLine="708"/>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решения возложить на председателя Думы муниципального образования «</w:t>
      </w:r>
      <w:proofErr w:type="spellStart"/>
      <w:r>
        <w:rPr>
          <w:rFonts w:ascii="Arial" w:hAnsi="Arial" w:cs="Arial"/>
          <w:color w:val="000000"/>
        </w:rPr>
        <w:t>Аларский</w:t>
      </w:r>
      <w:proofErr w:type="spellEnd"/>
      <w:r>
        <w:rPr>
          <w:rFonts w:ascii="Arial" w:hAnsi="Arial" w:cs="Arial"/>
          <w:color w:val="000000"/>
        </w:rPr>
        <w:t xml:space="preserve"> район» Попика А.Г.</w:t>
      </w:r>
    </w:p>
    <w:p w:rsidR="00DB5588" w:rsidRPr="007E7DEB" w:rsidRDefault="00DB5588" w:rsidP="007E7DEB">
      <w:pPr>
        <w:ind w:firstLine="708"/>
        <w:jc w:val="both"/>
        <w:rPr>
          <w:rFonts w:ascii="Arial" w:hAnsi="Arial" w:cs="Arial"/>
          <w:color w:val="000000"/>
        </w:rPr>
      </w:pPr>
    </w:p>
    <w:p w:rsidR="008D2D44" w:rsidRDefault="008D2D44" w:rsidP="00DA5E01">
      <w:pPr>
        <w:jc w:val="both"/>
        <w:rPr>
          <w:rFonts w:ascii="Arial" w:hAnsi="Arial"/>
        </w:rPr>
      </w:pPr>
    </w:p>
    <w:p w:rsidR="00DA5E01" w:rsidRPr="00E426CD" w:rsidRDefault="00DA5E01" w:rsidP="00DA5E01">
      <w:pPr>
        <w:jc w:val="both"/>
        <w:rPr>
          <w:rFonts w:ascii="Arial" w:hAnsi="Arial"/>
        </w:rPr>
      </w:pPr>
      <w:r w:rsidRPr="00E426CD">
        <w:rPr>
          <w:rFonts w:ascii="Arial" w:hAnsi="Arial"/>
        </w:rPr>
        <w:t>П</w:t>
      </w:r>
      <w:r>
        <w:rPr>
          <w:rFonts w:ascii="Arial" w:hAnsi="Arial"/>
        </w:rPr>
        <w:t>редседатель Думы</w:t>
      </w:r>
    </w:p>
    <w:p w:rsidR="00DA5E01" w:rsidRPr="00E426CD" w:rsidRDefault="00DB5588" w:rsidP="00DA5E01">
      <w:pPr>
        <w:jc w:val="both"/>
        <w:rPr>
          <w:rFonts w:ascii="Arial" w:hAnsi="Arial"/>
        </w:rPr>
      </w:pPr>
      <w:r>
        <w:rPr>
          <w:rFonts w:ascii="Arial" w:hAnsi="Arial"/>
        </w:rPr>
        <w:t>МО</w:t>
      </w:r>
      <w:r w:rsidR="00DA5E01">
        <w:rPr>
          <w:rFonts w:ascii="Arial" w:hAnsi="Arial"/>
        </w:rPr>
        <w:t xml:space="preserve"> «</w:t>
      </w:r>
      <w:proofErr w:type="spellStart"/>
      <w:r w:rsidR="00DA5E01">
        <w:rPr>
          <w:rFonts w:ascii="Arial" w:hAnsi="Arial"/>
        </w:rPr>
        <w:t>Аларский</w:t>
      </w:r>
      <w:proofErr w:type="spellEnd"/>
      <w:r w:rsidR="00DA5E01">
        <w:rPr>
          <w:rFonts w:ascii="Arial" w:hAnsi="Arial"/>
        </w:rPr>
        <w:t xml:space="preserve"> район»</w:t>
      </w:r>
    </w:p>
    <w:p w:rsidR="00DA5E01" w:rsidRDefault="008D2D44" w:rsidP="00DA5E01">
      <w:pPr>
        <w:jc w:val="both"/>
        <w:rPr>
          <w:rFonts w:ascii="Arial" w:hAnsi="Arial"/>
        </w:rPr>
      </w:pPr>
      <w:r>
        <w:rPr>
          <w:rFonts w:ascii="Arial" w:hAnsi="Arial"/>
        </w:rPr>
        <w:t>А</w:t>
      </w:r>
      <w:r w:rsidR="00DA5E01">
        <w:rPr>
          <w:rFonts w:ascii="Arial" w:hAnsi="Arial"/>
        </w:rPr>
        <w:t>.</w:t>
      </w:r>
      <w:r>
        <w:rPr>
          <w:rFonts w:ascii="Arial" w:hAnsi="Arial"/>
        </w:rPr>
        <w:t>Г</w:t>
      </w:r>
      <w:r w:rsidR="00DA5E01">
        <w:rPr>
          <w:rFonts w:ascii="Arial" w:hAnsi="Arial"/>
        </w:rPr>
        <w:t xml:space="preserve">. </w:t>
      </w:r>
      <w:r>
        <w:rPr>
          <w:rFonts w:ascii="Arial" w:hAnsi="Arial"/>
        </w:rPr>
        <w:t>Попик</w:t>
      </w:r>
    </w:p>
    <w:p w:rsidR="00BD108D" w:rsidRDefault="00BD108D" w:rsidP="0055486D">
      <w:pPr>
        <w:jc w:val="right"/>
        <w:rPr>
          <w:rFonts w:ascii="Courier New" w:hAnsi="Courier New" w:cs="Courier New"/>
          <w:sz w:val="22"/>
          <w:szCs w:val="22"/>
        </w:rPr>
      </w:pPr>
    </w:p>
    <w:p w:rsidR="00E34B3C" w:rsidRDefault="007E7DEB" w:rsidP="0055486D">
      <w:pPr>
        <w:jc w:val="right"/>
        <w:rPr>
          <w:rFonts w:ascii="Courier New" w:hAnsi="Courier New" w:cs="Courier New"/>
          <w:bCs/>
          <w:sz w:val="22"/>
          <w:szCs w:val="22"/>
        </w:rPr>
      </w:pPr>
      <w:r w:rsidRPr="0093445A">
        <w:rPr>
          <w:rFonts w:ascii="Courier New" w:hAnsi="Courier New" w:cs="Courier New"/>
          <w:sz w:val="22"/>
          <w:szCs w:val="22"/>
        </w:rPr>
        <w:t xml:space="preserve">  </w:t>
      </w:r>
      <w:r w:rsidR="0055486D" w:rsidRPr="0093445A">
        <w:rPr>
          <w:rFonts w:ascii="Courier New" w:hAnsi="Courier New" w:cs="Courier New"/>
          <w:bCs/>
          <w:sz w:val="22"/>
          <w:szCs w:val="22"/>
        </w:rPr>
        <w:t xml:space="preserve">    Приложение к решению </w:t>
      </w:r>
    </w:p>
    <w:p w:rsidR="0055486D" w:rsidRPr="0093445A" w:rsidRDefault="0055486D" w:rsidP="0055486D">
      <w:pPr>
        <w:jc w:val="right"/>
        <w:rPr>
          <w:rFonts w:ascii="Courier New" w:hAnsi="Courier New" w:cs="Courier New"/>
          <w:bCs/>
          <w:sz w:val="22"/>
          <w:szCs w:val="22"/>
        </w:rPr>
      </w:pPr>
      <w:r w:rsidRPr="0093445A">
        <w:rPr>
          <w:rFonts w:ascii="Courier New" w:hAnsi="Courier New" w:cs="Courier New"/>
          <w:bCs/>
          <w:sz w:val="22"/>
          <w:szCs w:val="22"/>
        </w:rPr>
        <w:t>Думы</w:t>
      </w:r>
      <w:r w:rsidR="00E34B3C">
        <w:rPr>
          <w:rFonts w:ascii="Courier New" w:hAnsi="Courier New" w:cs="Courier New"/>
          <w:bCs/>
          <w:sz w:val="22"/>
          <w:szCs w:val="22"/>
        </w:rPr>
        <w:t xml:space="preserve"> МО «</w:t>
      </w:r>
      <w:proofErr w:type="spellStart"/>
      <w:r w:rsidR="00E34B3C">
        <w:rPr>
          <w:rFonts w:ascii="Courier New" w:hAnsi="Courier New" w:cs="Courier New"/>
          <w:bCs/>
          <w:sz w:val="22"/>
          <w:szCs w:val="22"/>
        </w:rPr>
        <w:t>Аларский</w:t>
      </w:r>
      <w:proofErr w:type="spellEnd"/>
      <w:r w:rsidR="00E34B3C">
        <w:rPr>
          <w:rFonts w:ascii="Courier New" w:hAnsi="Courier New" w:cs="Courier New"/>
          <w:bCs/>
          <w:sz w:val="22"/>
          <w:szCs w:val="22"/>
        </w:rPr>
        <w:t xml:space="preserve"> </w:t>
      </w:r>
      <w:r w:rsidR="00EB498B">
        <w:rPr>
          <w:rFonts w:ascii="Courier New" w:hAnsi="Courier New" w:cs="Courier New"/>
          <w:bCs/>
          <w:sz w:val="22"/>
          <w:szCs w:val="22"/>
        </w:rPr>
        <w:t>район</w:t>
      </w:r>
      <w:r w:rsidR="00E34B3C">
        <w:rPr>
          <w:rFonts w:ascii="Courier New" w:hAnsi="Courier New" w:cs="Courier New"/>
          <w:bCs/>
          <w:sz w:val="22"/>
          <w:szCs w:val="22"/>
        </w:rPr>
        <w:t>»</w:t>
      </w:r>
    </w:p>
    <w:p w:rsidR="0055486D" w:rsidRPr="0093445A" w:rsidRDefault="00BD108D" w:rsidP="0055486D">
      <w:pPr>
        <w:jc w:val="right"/>
        <w:rPr>
          <w:rFonts w:ascii="Courier New" w:hAnsi="Courier New" w:cs="Courier New"/>
          <w:bCs/>
          <w:sz w:val="22"/>
          <w:szCs w:val="22"/>
        </w:rPr>
      </w:pPr>
      <w:r w:rsidRPr="00AA15BA">
        <w:rPr>
          <w:rFonts w:ascii="Courier New" w:hAnsi="Courier New" w:cs="Courier New"/>
          <w:bCs/>
          <w:sz w:val="22"/>
          <w:szCs w:val="22"/>
        </w:rPr>
        <w:t>о</w:t>
      </w:r>
      <w:r w:rsidR="0055486D" w:rsidRPr="00AA15BA">
        <w:rPr>
          <w:rFonts w:ascii="Courier New" w:hAnsi="Courier New" w:cs="Courier New"/>
          <w:bCs/>
          <w:sz w:val="22"/>
          <w:szCs w:val="22"/>
        </w:rPr>
        <w:t>т</w:t>
      </w:r>
      <w:r w:rsidR="00EC5953" w:rsidRPr="00AA15BA">
        <w:rPr>
          <w:rFonts w:ascii="Courier New" w:hAnsi="Courier New" w:cs="Courier New"/>
          <w:bCs/>
          <w:sz w:val="22"/>
          <w:szCs w:val="22"/>
        </w:rPr>
        <w:t xml:space="preserve"> </w:t>
      </w:r>
      <w:r w:rsidR="00AA15BA" w:rsidRPr="00AA15BA">
        <w:rPr>
          <w:rFonts w:ascii="Courier New" w:hAnsi="Courier New" w:cs="Courier New"/>
          <w:bCs/>
          <w:sz w:val="22"/>
          <w:szCs w:val="22"/>
        </w:rPr>
        <w:t>22</w:t>
      </w:r>
      <w:r w:rsidR="00EC5953" w:rsidRPr="00AA15BA">
        <w:rPr>
          <w:rFonts w:ascii="Courier New" w:hAnsi="Courier New" w:cs="Courier New"/>
          <w:bCs/>
          <w:sz w:val="22"/>
          <w:szCs w:val="22"/>
        </w:rPr>
        <w:t>.0</w:t>
      </w:r>
      <w:r w:rsidR="005B78E2" w:rsidRPr="00AA15BA">
        <w:rPr>
          <w:rFonts w:ascii="Courier New" w:hAnsi="Courier New" w:cs="Courier New"/>
          <w:bCs/>
          <w:sz w:val="22"/>
          <w:szCs w:val="22"/>
        </w:rPr>
        <w:t>2</w:t>
      </w:r>
      <w:r w:rsidR="00EC5953" w:rsidRPr="00AA15BA">
        <w:rPr>
          <w:rFonts w:ascii="Courier New" w:hAnsi="Courier New" w:cs="Courier New"/>
          <w:bCs/>
          <w:sz w:val="22"/>
          <w:szCs w:val="22"/>
        </w:rPr>
        <w:t>.202</w:t>
      </w:r>
      <w:r w:rsidR="005B78E2" w:rsidRPr="00AA15BA">
        <w:rPr>
          <w:rFonts w:ascii="Courier New" w:hAnsi="Courier New" w:cs="Courier New"/>
          <w:bCs/>
          <w:sz w:val="22"/>
          <w:szCs w:val="22"/>
        </w:rPr>
        <w:t>3</w:t>
      </w:r>
      <w:r w:rsidR="00EC5953" w:rsidRPr="00AA15BA">
        <w:rPr>
          <w:rFonts w:ascii="Courier New" w:hAnsi="Courier New" w:cs="Courier New"/>
          <w:bCs/>
          <w:sz w:val="22"/>
          <w:szCs w:val="22"/>
        </w:rPr>
        <w:t>Г.</w:t>
      </w:r>
      <w:r w:rsidR="0055486D" w:rsidRPr="00AA15BA">
        <w:rPr>
          <w:rFonts w:ascii="Courier New" w:hAnsi="Courier New" w:cs="Courier New"/>
          <w:bCs/>
          <w:sz w:val="22"/>
          <w:szCs w:val="22"/>
        </w:rPr>
        <w:t>№</w:t>
      </w:r>
      <w:r w:rsidR="00EC5953" w:rsidRPr="00AA15BA">
        <w:rPr>
          <w:rFonts w:ascii="Courier New" w:hAnsi="Courier New" w:cs="Courier New"/>
          <w:bCs/>
          <w:sz w:val="22"/>
          <w:szCs w:val="22"/>
        </w:rPr>
        <w:t xml:space="preserve"> 7/</w:t>
      </w:r>
      <w:r w:rsidR="00AA15BA" w:rsidRPr="00AA15BA">
        <w:rPr>
          <w:rFonts w:ascii="Courier New" w:hAnsi="Courier New" w:cs="Courier New"/>
          <w:bCs/>
          <w:sz w:val="22"/>
          <w:szCs w:val="22"/>
        </w:rPr>
        <w:t>222</w:t>
      </w:r>
      <w:r w:rsidR="00EC5953" w:rsidRPr="00AA15BA">
        <w:rPr>
          <w:rFonts w:ascii="Courier New" w:hAnsi="Courier New" w:cs="Courier New"/>
          <w:bCs/>
          <w:sz w:val="22"/>
          <w:szCs w:val="22"/>
        </w:rPr>
        <w:t>-РД</w:t>
      </w:r>
    </w:p>
    <w:p w:rsidR="0055486D" w:rsidRDefault="0055486D" w:rsidP="0055486D">
      <w:pPr>
        <w:jc w:val="right"/>
        <w:rPr>
          <w:bCs/>
          <w:sz w:val="28"/>
          <w:szCs w:val="28"/>
        </w:rPr>
      </w:pPr>
    </w:p>
    <w:p w:rsidR="0055486D" w:rsidRPr="0093445A" w:rsidRDefault="0055486D" w:rsidP="0055486D">
      <w:pPr>
        <w:jc w:val="center"/>
        <w:rPr>
          <w:rFonts w:ascii="Arial" w:hAnsi="Arial" w:cs="Arial"/>
          <w:b/>
          <w:bCs/>
          <w:sz w:val="28"/>
          <w:szCs w:val="28"/>
        </w:rPr>
      </w:pPr>
      <w:r w:rsidRPr="0093445A">
        <w:rPr>
          <w:rFonts w:ascii="Arial" w:hAnsi="Arial" w:cs="Arial"/>
          <w:b/>
          <w:bCs/>
          <w:sz w:val="28"/>
          <w:szCs w:val="28"/>
        </w:rPr>
        <w:t>Отчет о деятельности Контрольно-счетной палаты муниципального образования «</w:t>
      </w:r>
      <w:proofErr w:type="spellStart"/>
      <w:r w:rsidRPr="0093445A">
        <w:rPr>
          <w:rFonts w:ascii="Arial" w:hAnsi="Arial" w:cs="Arial"/>
          <w:b/>
          <w:bCs/>
          <w:sz w:val="28"/>
          <w:szCs w:val="28"/>
        </w:rPr>
        <w:t>Аларский</w:t>
      </w:r>
      <w:proofErr w:type="spellEnd"/>
      <w:r w:rsidRPr="0093445A">
        <w:rPr>
          <w:rFonts w:ascii="Arial" w:hAnsi="Arial" w:cs="Arial"/>
          <w:b/>
          <w:bCs/>
          <w:sz w:val="28"/>
          <w:szCs w:val="28"/>
        </w:rPr>
        <w:t xml:space="preserve"> район» за 20</w:t>
      </w:r>
      <w:r w:rsidR="0093445A" w:rsidRPr="0093445A">
        <w:rPr>
          <w:rFonts w:ascii="Arial" w:hAnsi="Arial" w:cs="Arial"/>
          <w:b/>
          <w:bCs/>
          <w:sz w:val="28"/>
          <w:szCs w:val="28"/>
        </w:rPr>
        <w:t>2</w:t>
      </w:r>
      <w:r w:rsidR="005B78E2">
        <w:rPr>
          <w:rFonts w:ascii="Arial" w:hAnsi="Arial" w:cs="Arial"/>
          <w:b/>
          <w:bCs/>
          <w:sz w:val="28"/>
          <w:szCs w:val="28"/>
        </w:rPr>
        <w:t>2</w:t>
      </w:r>
      <w:r w:rsidRPr="0093445A">
        <w:rPr>
          <w:rFonts w:ascii="Arial" w:hAnsi="Arial" w:cs="Arial"/>
          <w:b/>
          <w:bCs/>
          <w:sz w:val="28"/>
          <w:szCs w:val="28"/>
        </w:rPr>
        <w:t xml:space="preserve"> год</w:t>
      </w:r>
    </w:p>
    <w:p w:rsidR="0055486D" w:rsidRDefault="0055486D" w:rsidP="0055486D">
      <w:pPr>
        <w:jc w:val="center"/>
        <w:rPr>
          <w:rFonts w:ascii="Arial" w:hAnsi="Arial" w:cs="Arial"/>
          <w:b/>
          <w:bCs/>
          <w:sz w:val="28"/>
          <w:szCs w:val="28"/>
        </w:rPr>
      </w:pPr>
    </w:p>
    <w:p w:rsidR="0093445A" w:rsidRPr="00F85238" w:rsidRDefault="0093445A" w:rsidP="0055486D">
      <w:pPr>
        <w:jc w:val="center"/>
        <w:rPr>
          <w:rFonts w:ascii="Arial" w:hAnsi="Arial" w:cs="Arial"/>
          <w:bCs/>
        </w:rPr>
      </w:pPr>
      <w:r w:rsidRPr="00F85238">
        <w:rPr>
          <w:rFonts w:ascii="Arial" w:hAnsi="Arial" w:cs="Arial"/>
          <w:bCs/>
        </w:rPr>
        <w:t>1. Основные результаты деятельности Контрольно-счетной палаты МО «</w:t>
      </w:r>
      <w:proofErr w:type="spellStart"/>
      <w:r w:rsidRPr="00F85238">
        <w:rPr>
          <w:rFonts w:ascii="Arial" w:hAnsi="Arial" w:cs="Arial"/>
          <w:bCs/>
        </w:rPr>
        <w:t>Аларский</w:t>
      </w:r>
      <w:proofErr w:type="spellEnd"/>
      <w:r w:rsidRPr="00F85238">
        <w:rPr>
          <w:rFonts w:ascii="Arial" w:hAnsi="Arial" w:cs="Arial"/>
          <w:bCs/>
        </w:rPr>
        <w:t xml:space="preserve"> район» в 202</w:t>
      </w:r>
      <w:r w:rsidR="005B78E2">
        <w:rPr>
          <w:rFonts w:ascii="Arial" w:hAnsi="Arial" w:cs="Arial"/>
          <w:bCs/>
        </w:rPr>
        <w:t>2</w:t>
      </w:r>
      <w:r w:rsidR="003E1B35">
        <w:rPr>
          <w:rFonts w:ascii="Arial" w:hAnsi="Arial" w:cs="Arial"/>
          <w:bCs/>
        </w:rPr>
        <w:t xml:space="preserve"> </w:t>
      </w:r>
      <w:r w:rsidRPr="00F85238">
        <w:rPr>
          <w:rFonts w:ascii="Arial" w:hAnsi="Arial" w:cs="Arial"/>
          <w:bCs/>
        </w:rPr>
        <w:t>г</w:t>
      </w:r>
      <w:r w:rsidR="003E1B35">
        <w:rPr>
          <w:rFonts w:ascii="Arial" w:hAnsi="Arial" w:cs="Arial"/>
          <w:bCs/>
        </w:rPr>
        <w:t>оду</w:t>
      </w:r>
    </w:p>
    <w:p w:rsidR="00801814" w:rsidRDefault="0055486D" w:rsidP="0055486D">
      <w:pPr>
        <w:autoSpaceDE w:val="0"/>
        <w:autoSpaceDN w:val="0"/>
        <w:adjustRightInd w:val="0"/>
        <w:ind w:firstLine="540"/>
        <w:jc w:val="both"/>
        <w:rPr>
          <w:rFonts w:ascii="Arial" w:hAnsi="Arial" w:cs="Arial"/>
        </w:rPr>
      </w:pPr>
      <w:r>
        <w:rPr>
          <w:sz w:val="28"/>
          <w:szCs w:val="28"/>
        </w:rPr>
        <w:lastRenderedPageBreak/>
        <w:t xml:space="preserve"> </w:t>
      </w:r>
      <w:r w:rsidRPr="0093445A">
        <w:rPr>
          <w:rFonts w:ascii="Arial" w:hAnsi="Arial" w:cs="Arial"/>
        </w:rPr>
        <w:tab/>
      </w:r>
      <w:bookmarkStart w:id="0" w:name="sub_11"/>
      <w:r w:rsidR="00EB498B" w:rsidRPr="0093445A">
        <w:rPr>
          <w:rFonts w:ascii="Arial" w:hAnsi="Arial" w:cs="Arial"/>
        </w:rPr>
        <w:t>Контрольно-счетная</w:t>
      </w:r>
      <w:r w:rsidRPr="0093445A">
        <w:rPr>
          <w:rFonts w:ascii="Arial" w:hAnsi="Arial" w:cs="Arial"/>
        </w:rPr>
        <w:t xml:space="preserve"> палата МО «</w:t>
      </w:r>
      <w:proofErr w:type="spellStart"/>
      <w:r w:rsidRPr="0093445A">
        <w:rPr>
          <w:rFonts w:ascii="Arial" w:hAnsi="Arial" w:cs="Arial"/>
        </w:rPr>
        <w:t>Аларский</w:t>
      </w:r>
      <w:proofErr w:type="spellEnd"/>
      <w:r w:rsidRPr="0093445A">
        <w:rPr>
          <w:rFonts w:ascii="Arial" w:hAnsi="Arial" w:cs="Arial"/>
        </w:rPr>
        <w:t xml:space="preserve"> район» (далее –</w:t>
      </w:r>
      <w:r w:rsidR="0093445A">
        <w:rPr>
          <w:rFonts w:ascii="Arial" w:hAnsi="Arial" w:cs="Arial"/>
        </w:rPr>
        <w:t xml:space="preserve"> </w:t>
      </w:r>
      <w:r w:rsidRPr="0093445A">
        <w:rPr>
          <w:rFonts w:ascii="Arial" w:hAnsi="Arial" w:cs="Arial"/>
        </w:rPr>
        <w:t>КСП, Палата)</w:t>
      </w:r>
      <w:r w:rsidR="00801814" w:rsidRPr="00801814">
        <w:rPr>
          <w:rFonts w:ascii="Arial" w:hAnsi="Arial" w:cs="Arial"/>
        </w:rPr>
        <w:t xml:space="preserve"> </w:t>
      </w:r>
      <w:r w:rsidR="00801814" w:rsidRPr="0093445A">
        <w:rPr>
          <w:rFonts w:ascii="Arial" w:hAnsi="Arial" w:cs="Arial"/>
        </w:rPr>
        <w:t>является постоянно действующим органом внешнего муниципального финансового контроля</w:t>
      </w:r>
      <w:r w:rsidR="00801814">
        <w:rPr>
          <w:rFonts w:ascii="Arial" w:hAnsi="Arial" w:cs="Arial"/>
        </w:rPr>
        <w:t>,</w:t>
      </w:r>
      <w:r w:rsidRPr="0093445A">
        <w:rPr>
          <w:rFonts w:ascii="Arial" w:hAnsi="Arial" w:cs="Arial"/>
        </w:rPr>
        <w:t xml:space="preserve"> образ</w:t>
      </w:r>
      <w:r w:rsidR="005434F6">
        <w:rPr>
          <w:rFonts w:ascii="Arial" w:hAnsi="Arial" w:cs="Arial"/>
        </w:rPr>
        <w:t>уется</w:t>
      </w:r>
      <w:r w:rsidRPr="0093445A">
        <w:rPr>
          <w:rFonts w:ascii="Arial" w:hAnsi="Arial" w:cs="Arial"/>
        </w:rPr>
        <w:t xml:space="preserve"> </w:t>
      </w:r>
      <w:r w:rsidR="00801814">
        <w:rPr>
          <w:rFonts w:ascii="Arial" w:hAnsi="Arial" w:cs="Arial"/>
        </w:rPr>
        <w:t>Думой МО «</w:t>
      </w:r>
      <w:proofErr w:type="spellStart"/>
      <w:r w:rsidR="00801814">
        <w:rPr>
          <w:rFonts w:ascii="Arial" w:hAnsi="Arial" w:cs="Arial"/>
        </w:rPr>
        <w:t>Аларский</w:t>
      </w:r>
      <w:proofErr w:type="spellEnd"/>
      <w:r w:rsidR="00801814">
        <w:rPr>
          <w:rFonts w:ascii="Arial" w:hAnsi="Arial" w:cs="Arial"/>
        </w:rPr>
        <w:t xml:space="preserve"> район» (далее – Дума района)</w:t>
      </w:r>
      <w:r w:rsidR="005434F6">
        <w:rPr>
          <w:rFonts w:ascii="Arial" w:hAnsi="Arial" w:cs="Arial"/>
        </w:rPr>
        <w:t xml:space="preserve"> </w:t>
      </w:r>
      <w:r w:rsidRPr="0093445A">
        <w:rPr>
          <w:rFonts w:ascii="Arial" w:hAnsi="Arial" w:cs="Arial"/>
        </w:rPr>
        <w:t xml:space="preserve">и </w:t>
      </w:r>
      <w:r w:rsidR="00801814">
        <w:rPr>
          <w:rFonts w:ascii="Arial" w:hAnsi="Arial" w:cs="Arial"/>
        </w:rPr>
        <w:t>подотчетна ей.</w:t>
      </w:r>
    </w:p>
    <w:p w:rsidR="0055486D" w:rsidRPr="00EB498B" w:rsidRDefault="00801814" w:rsidP="0055486D">
      <w:pPr>
        <w:autoSpaceDE w:val="0"/>
        <w:autoSpaceDN w:val="0"/>
        <w:adjustRightInd w:val="0"/>
        <w:ind w:firstLine="540"/>
        <w:jc w:val="both"/>
        <w:rPr>
          <w:rFonts w:ascii="Arial" w:hAnsi="Arial" w:cs="Arial"/>
        </w:rPr>
      </w:pPr>
      <w:r>
        <w:rPr>
          <w:rFonts w:ascii="Arial" w:hAnsi="Arial" w:cs="Arial"/>
        </w:rPr>
        <w:t>КСП осуществляет свою деятельность в соответствии с</w:t>
      </w:r>
      <w:r w:rsidR="0055486D" w:rsidRPr="0093445A">
        <w:rPr>
          <w:rFonts w:ascii="Arial" w:hAnsi="Arial" w:cs="Arial"/>
        </w:rPr>
        <w:t xml:space="preserve"> Федеральн</w:t>
      </w:r>
      <w:r>
        <w:rPr>
          <w:rFonts w:ascii="Arial" w:hAnsi="Arial" w:cs="Arial"/>
        </w:rPr>
        <w:t>ым</w:t>
      </w:r>
      <w:r w:rsidR="0055486D" w:rsidRPr="0093445A">
        <w:rPr>
          <w:rFonts w:ascii="Arial" w:hAnsi="Arial" w:cs="Arial"/>
        </w:rPr>
        <w:t xml:space="preserve"> </w:t>
      </w:r>
      <w:hyperlink r:id="rId6" w:history="1">
        <w:r w:rsidR="0055486D" w:rsidRPr="00801814">
          <w:rPr>
            <w:rStyle w:val="a7"/>
            <w:rFonts w:ascii="Arial" w:hAnsi="Arial" w:cs="Arial"/>
            <w:color w:val="000000"/>
            <w:u w:val="none"/>
          </w:rPr>
          <w:t>закон</w:t>
        </w:r>
      </w:hyperlink>
      <w:r w:rsidRPr="00801814">
        <w:rPr>
          <w:rFonts w:ascii="Arial" w:hAnsi="Arial" w:cs="Arial"/>
          <w:color w:val="000000"/>
        </w:rPr>
        <w:t>ом</w:t>
      </w:r>
      <w:r w:rsidR="0055486D" w:rsidRPr="00801814">
        <w:rPr>
          <w:rFonts w:ascii="Arial" w:hAnsi="Arial" w:cs="Arial"/>
          <w:b/>
          <w:color w:val="000000"/>
        </w:rPr>
        <w:t xml:space="preserve"> </w:t>
      </w:r>
      <w:r w:rsidR="0055486D" w:rsidRPr="0093445A">
        <w:rPr>
          <w:rFonts w:ascii="Arial" w:hAnsi="Arial" w:cs="Arial"/>
        </w:rPr>
        <w:t>от 07.02.2011</w:t>
      </w:r>
      <w:r w:rsidR="003E1B35">
        <w:rPr>
          <w:rFonts w:ascii="Arial" w:hAnsi="Arial" w:cs="Arial"/>
        </w:rPr>
        <w:t>г.</w:t>
      </w:r>
      <w:r w:rsidR="0055486D" w:rsidRPr="0093445A">
        <w:rPr>
          <w:rFonts w:ascii="Arial" w:hAnsi="Arial" w:cs="Arial"/>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hyperlink r:id="rId7" w:history="1">
        <w:r w:rsidR="0055486D" w:rsidRPr="00801814">
          <w:rPr>
            <w:rStyle w:val="a7"/>
            <w:rFonts w:ascii="Arial" w:hAnsi="Arial" w:cs="Arial"/>
            <w:color w:val="000000"/>
            <w:u w:val="none"/>
          </w:rPr>
          <w:t>Устав</w:t>
        </w:r>
      </w:hyperlink>
      <w:r w:rsidRPr="00801814">
        <w:rPr>
          <w:rFonts w:ascii="Arial" w:hAnsi="Arial" w:cs="Arial"/>
          <w:color w:val="000000"/>
        </w:rPr>
        <w:t>ом</w:t>
      </w:r>
      <w:r w:rsidR="0055486D" w:rsidRPr="0093445A">
        <w:rPr>
          <w:rFonts w:ascii="Arial" w:hAnsi="Arial" w:cs="Arial"/>
        </w:rPr>
        <w:t xml:space="preserve"> МО «</w:t>
      </w:r>
      <w:proofErr w:type="spellStart"/>
      <w:r w:rsidR="0055486D" w:rsidRPr="0093445A">
        <w:rPr>
          <w:rFonts w:ascii="Arial" w:hAnsi="Arial" w:cs="Arial"/>
        </w:rPr>
        <w:t>Аларский</w:t>
      </w:r>
      <w:proofErr w:type="spellEnd"/>
      <w:r w:rsidR="0055486D" w:rsidRPr="0093445A">
        <w:rPr>
          <w:rFonts w:ascii="Arial" w:hAnsi="Arial" w:cs="Arial"/>
        </w:rPr>
        <w:t xml:space="preserve"> район», </w:t>
      </w:r>
      <w:hyperlink r:id="rId8" w:history="1">
        <w:proofErr w:type="gramStart"/>
        <w:r w:rsidR="0055486D" w:rsidRPr="00801814">
          <w:rPr>
            <w:rStyle w:val="a7"/>
            <w:rFonts w:ascii="Arial" w:hAnsi="Arial" w:cs="Arial"/>
            <w:color w:val="000000"/>
            <w:u w:val="none"/>
          </w:rPr>
          <w:t>Положени</w:t>
        </w:r>
      </w:hyperlink>
      <w:r w:rsidRPr="00801814">
        <w:rPr>
          <w:rFonts w:ascii="Arial" w:hAnsi="Arial" w:cs="Arial"/>
          <w:color w:val="000000"/>
        </w:rPr>
        <w:t>ем</w:t>
      </w:r>
      <w:proofErr w:type="gramEnd"/>
      <w:r w:rsidR="0055486D" w:rsidRPr="0093445A">
        <w:rPr>
          <w:rFonts w:ascii="Arial" w:hAnsi="Arial" w:cs="Arial"/>
        </w:rPr>
        <w:t xml:space="preserve"> о Контрольно-счетной палате МО «</w:t>
      </w:r>
      <w:proofErr w:type="spellStart"/>
      <w:r w:rsidR="0055486D" w:rsidRPr="0093445A">
        <w:rPr>
          <w:rFonts w:ascii="Arial" w:hAnsi="Arial" w:cs="Arial"/>
        </w:rPr>
        <w:t>Аларский</w:t>
      </w:r>
      <w:proofErr w:type="spellEnd"/>
      <w:r w:rsidR="0055486D" w:rsidRPr="0093445A">
        <w:rPr>
          <w:rFonts w:ascii="Arial" w:hAnsi="Arial" w:cs="Arial"/>
        </w:rPr>
        <w:t xml:space="preserve"> район».</w:t>
      </w:r>
      <w:r w:rsidR="00EB498B" w:rsidRPr="00EB498B">
        <w:rPr>
          <w:rFonts w:ascii="Arial" w:hAnsi="Arial" w:cs="Arial"/>
        </w:rPr>
        <w:t xml:space="preserve"> </w:t>
      </w:r>
    </w:p>
    <w:p w:rsidR="005434F6" w:rsidRDefault="005434F6" w:rsidP="005434F6">
      <w:pPr>
        <w:autoSpaceDE w:val="0"/>
        <w:autoSpaceDN w:val="0"/>
        <w:adjustRightInd w:val="0"/>
        <w:ind w:firstLine="540"/>
        <w:jc w:val="both"/>
        <w:rPr>
          <w:rFonts w:ascii="Arial" w:hAnsi="Arial" w:cs="Arial"/>
        </w:rPr>
      </w:pPr>
      <w:r>
        <w:rPr>
          <w:rFonts w:ascii="Arial" w:hAnsi="Arial" w:cs="Arial"/>
        </w:rPr>
        <w:t>В соответствии с заключенными Соглашениями о передаче полномочий по осуществлению внешнего муниципального финансового контроля палата осуществляла контрольные и экспертно-аналитические мероприятия в 16 поселениях района.</w:t>
      </w:r>
    </w:p>
    <w:p w:rsidR="0055486D" w:rsidRPr="0093445A" w:rsidRDefault="0055486D" w:rsidP="0055486D">
      <w:pPr>
        <w:widowControl w:val="0"/>
        <w:autoSpaceDE w:val="0"/>
        <w:autoSpaceDN w:val="0"/>
        <w:adjustRightInd w:val="0"/>
        <w:ind w:firstLine="540"/>
        <w:jc w:val="both"/>
        <w:rPr>
          <w:rFonts w:ascii="Arial" w:hAnsi="Arial" w:cs="Arial"/>
        </w:rPr>
      </w:pPr>
      <w:r w:rsidRPr="0093445A">
        <w:rPr>
          <w:rFonts w:ascii="Arial" w:hAnsi="Arial" w:cs="Arial"/>
        </w:rPr>
        <w:t xml:space="preserve">Приказом министерства труда и занятости Иркутской области от 14.10.2013 </w:t>
      </w:r>
      <w:r w:rsidR="003E1B35">
        <w:rPr>
          <w:rFonts w:ascii="Arial" w:hAnsi="Arial" w:cs="Arial"/>
        </w:rPr>
        <w:t xml:space="preserve">г. </w:t>
      </w:r>
      <w:r w:rsidRPr="0093445A">
        <w:rPr>
          <w:rFonts w:ascii="Arial" w:hAnsi="Arial" w:cs="Arial"/>
        </w:rPr>
        <w:t>№ 57-мпр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норматив численности муниципальных служащих контрольно-</w:t>
      </w:r>
      <w:r w:rsidR="003E1B35">
        <w:rPr>
          <w:rFonts w:ascii="Arial" w:hAnsi="Arial" w:cs="Arial"/>
        </w:rPr>
        <w:t>счетного</w:t>
      </w:r>
      <w:r w:rsidRPr="0093445A">
        <w:rPr>
          <w:rFonts w:ascii="Arial" w:hAnsi="Arial" w:cs="Arial"/>
        </w:rPr>
        <w:t xml:space="preserve"> органа муниципального района определен в количестве 5 человек. Фактически </w:t>
      </w:r>
      <w:r w:rsidR="005B78E2">
        <w:rPr>
          <w:rFonts w:ascii="Arial" w:hAnsi="Arial" w:cs="Arial"/>
        </w:rPr>
        <w:t xml:space="preserve">в 2022г. </w:t>
      </w:r>
      <w:r w:rsidRPr="0093445A">
        <w:rPr>
          <w:rFonts w:ascii="Arial" w:hAnsi="Arial" w:cs="Arial"/>
        </w:rPr>
        <w:t>штатная численность КСП составля</w:t>
      </w:r>
      <w:r w:rsidR="005B78E2">
        <w:rPr>
          <w:rFonts w:ascii="Arial" w:hAnsi="Arial" w:cs="Arial"/>
        </w:rPr>
        <w:t>ла</w:t>
      </w:r>
      <w:r w:rsidRPr="0093445A">
        <w:rPr>
          <w:rFonts w:ascii="Arial" w:hAnsi="Arial" w:cs="Arial"/>
        </w:rPr>
        <w:t xml:space="preserve"> 2</w:t>
      </w:r>
      <w:r w:rsidR="005B78E2">
        <w:rPr>
          <w:rFonts w:ascii="Arial" w:hAnsi="Arial" w:cs="Arial"/>
        </w:rPr>
        <w:t>,2</w:t>
      </w:r>
      <w:r w:rsidRPr="0093445A">
        <w:rPr>
          <w:rFonts w:ascii="Arial" w:hAnsi="Arial" w:cs="Arial"/>
        </w:rPr>
        <w:t xml:space="preserve"> человека. </w:t>
      </w:r>
    </w:p>
    <w:p w:rsidR="0055486D" w:rsidRPr="0093445A" w:rsidRDefault="00F41E40" w:rsidP="0055486D">
      <w:pPr>
        <w:autoSpaceDE w:val="0"/>
        <w:autoSpaceDN w:val="0"/>
        <w:adjustRightInd w:val="0"/>
        <w:ind w:firstLine="720"/>
        <w:jc w:val="both"/>
        <w:rPr>
          <w:rFonts w:ascii="Arial" w:hAnsi="Arial" w:cs="Arial"/>
        </w:rPr>
      </w:pPr>
      <w:r w:rsidRPr="005434F6">
        <w:rPr>
          <w:rFonts w:ascii="Arial" w:hAnsi="Arial" w:cs="Arial"/>
        </w:rPr>
        <w:t>В соответствии со статьей 1</w:t>
      </w:r>
      <w:r w:rsidR="00795BC2">
        <w:rPr>
          <w:rFonts w:ascii="Arial" w:hAnsi="Arial" w:cs="Arial"/>
        </w:rPr>
        <w:t>1</w:t>
      </w:r>
      <w:r w:rsidRPr="005434F6">
        <w:rPr>
          <w:rFonts w:ascii="Arial" w:hAnsi="Arial" w:cs="Arial"/>
        </w:rPr>
        <w:t xml:space="preserve"> </w:t>
      </w:r>
      <w:hyperlink r:id="rId9" w:history="1">
        <w:r w:rsidRPr="005434F6">
          <w:rPr>
            <w:rStyle w:val="a7"/>
            <w:rFonts w:ascii="Arial" w:hAnsi="Arial" w:cs="Arial"/>
            <w:color w:val="000000"/>
            <w:u w:val="none"/>
          </w:rPr>
          <w:t>Положени</w:t>
        </w:r>
        <w:r>
          <w:rPr>
            <w:rStyle w:val="a7"/>
            <w:rFonts w:ascii="Arial" w:hAnsi="Arial" w:cs="Arial"/>
            <w:color w:val="000000"/>
            <w:u w:val="none"/>
          </w:rPr>
          <w:t>я</w:t>
        </w:r>
      </w:hyperlink>
      <w:r w:rsidRPr="005434F6">
        <w:rPr>
          <w:rFonts w:ascii="Arial" w:hAnsi="Arial" w:cs="Arial"/>
        </w:rPr>
        <w:t xml:space="preserve"> о КСП</w:t>
      </w:r>
      <w:r>
        <w:rPr>
          <w:rFonts w:ascii="Arial" w:hAnsi="Arial" w:cs="Arial"/>
        </w:rPr>
        <w:t xml:space="preserve"> д</w:t>
      </w:r>
      <w:r w:rsidR="0055486D" w:rsidRPr="0093445A">
        <w:rPr>
          <w:rFonts w:ascii="Arial" w:hAnsi="Arial" w:cs="Arial"/>
        </w:rPr>
        <w:t>еятельность КСП в 20</w:t>
      </w:r>
      <w:r>
        <w:rPr>
          <w:rFonts w:ascii="Arial" w:hAnsi="Arial" w:cs="Arial"/>
        </w:rPr>
        <w:t>2</w:t>
      </w:r>
      <w:r w:rsidR="005B78E2">
        <w:rPr>
          <w:rFonts w:ascii="Arial" w:hAnsi="Arial" w:cs="Arial"/>
        </w:rPr>
        <w:t>2</w:t>
      </w:r>
      <w:r w:rsidR="0055486D" w:rsidRPr="0093445A">
        <w:rPr>
          <w:rFonts w:ascii="Arial" w:hAnsi="Arial" w:cs="Arial"/>
        </w:rPr>
        <w:t xml:space="preserve"> году была построена на основе годового плана, который разрабатывается и утверждается самостоятельно с учетом результатов контрольных и экспертно-аналитических мероприятий,  предложений и запросов Думы и мэра района, Контрольно-счетной палаты Иркутской области, запросов правоохранительных органов. Планирование деятельности осуществлялось исходя из наличия трудовых ресурсов, обязанности соблюдения процедур и сроков, установленных бюджетным законодательством.</w:t>
      </w:r>
      <w:bookmarkEnd w:id="0"/>
      <w:r w:rsidR="0055486D" w:rsidRPr="0093445A">
        <w:rPr>
          <w:rFonts w:ascii="Arial" w:hAnsi="Arial" w:cs="Arial"/>
        </w:rPr>
        <w:tab/>
        <w:t xml:space="preserve"> </w:t>
      </w:r>
    </w:p>
    <w:p w:rsidR="0055486D" w:rsidRDefault="0055486D" w:rsidP="0055486D">
      <w:pPr>
        <w:widowControl w:val="0"/>
        <w:autoSpaceDE w:val="0"/>
        <w:autoSpaceDN w:val="0"/>
        <w:adjustRightInd w:val="0"/>
        <w:ind w:firstLine="540"/>
        <w:jc w:val="both"/>
        <w:rPr>
          <w:rFonts w:ascii="Arial" w:hAnsi="Arial" w:cs="Arial"/>
        </w:rPr>
      </w:pPr>
      <w:r w:rsidRPr="0093445A">
        <w:rPr>
          <w:rFonts w:ascii="Arial" w:hAnsi="Arial" w:cs="Arial"/>
        </w:rPr>
        <w:t>В 20</w:t>
      </w:r>
      <w:r w:rsidR="00F41E40">
        <w:rPr>
          <w:rFonts w:ascii="Arial" w:hAnsi="Arial" w:cs="Arial"/>
        </w:rPr>
        <w:t>2</w:t>
      </w:r>
      <w:r w:rsidR="005B78E2">
        <w:rPr>
          <w:rFonts w:ascii="Arial" w:hAnsi="Arial" w:cs="Arial"/>
        </w:rPr>
        <w:t>2</w:t>
      </w:r>
      <w:r w:rsidRPr="0093445A">
        <w:rPr>
          <w:rFonts w:ascii="Arial" w:hAnsi="Arial" w:cs="Arial"/>
        </w:rPr>
        <w:t xml:space="preserve"> год</w:t>
      </w:r>
      <w:r w:rsidR="00BD108D">
        <w:rPr>
          <w:rFonts w:ascii="Arial" w:hAnsi="Arial" w:cs="Arial"/>
        </w:rPr>
        <w:t>у</w:t>
      </w:r>
      <w:r w:rsidRPr="0093445A">
        <w:rPr>
          <w:rFonts w:ascii="Arial" w:hAnsi="Arial" w:cs="Arial"/>
        </w:rPr>
        <w:t xml:space="preserve"> проведено всего </w:t>
      </w:r>
      <w:r w:rsidR="003A40EE">
        <w:rPr>
          <w:rFonts w:ascii="Arial" w:hAnsi="Arial" w:cs="Arial"/>
        </w:rPr>
        <w:t>60</w:t>
      </w:r>
      <w:r w:rsidRPr="0093445A">
        <w:rPr>
          <w:rFonts w:ascii="Arial" w:hAnsi="Arial" w:cs="Arial"/>
        </w:rPr>
        <w:t xml:space="preserve"> мероприяти</w:t>
      </w:r>
      <w:r w:rsidR="00486964">
        <w:rPr>
          <w:rFonts w:ascii="Arial" w:hAnsi="Arial" w:cs="Arial"/>
        </w:rPr>
        <w:t>й</w:t>
      </w:r>
      <w:r w:rsidRPr="0093445A">
        <w:rPr>
          <w:rFonts w:ascii="Arial" w:hAnsi="Arial" w:cs="Arial"/>
        </w:rPr>
        <w:t xml:space="preserve">, в том числе </w:t>
      </w:r>
      <w:r w:rsidR="003A40EE">
        <w:rPr>
          <w:rFonts w:ascii="Arial" w:hAnsi="Arial" w:cs="Arial"/>
        </w:rPr>
        <w:t>7</w:t>
      </w:r>
      <w:r w:rsidRPr="0093445A">
        <w:rPr>
          <w:rFonts w:ascii="Arial" w:hAnsi="Arial" w:cs="Arial"/>
        </w:rPr>
        <w:t xml:space="preserve"> контрольных, </w:t>
      </w:r>
      <w:r w:rsidR="005B78E2">
        <w:rPr>
          <w:rFonts w:ascii="Arial" w:hAnsi="Arial" w:cs="Arial"/>
        </w:rPr>
        <w:t>53</w:t>
      </w:r>
      <w:r w:rsidRPr="0093445A">
        <w:rPr>
          <w:rFonts w:ascii="Arial" w:hAnsi="Arial" w:cs="Arial"/>
        </w:rPr>
        <w:t xml:space="preserve"> экспертно-аналитических. По результатам мероприятий составлено: </w:t>
      </w:r>
      <w:r w:rsidR="005B78E2">
        <w:rPr>
          <w:rFonts w:ascii="Arial" w:hAnsi="Arial" w:cs="Arial"/>
        </w:rPr>
        <w:t>53</w:t>
      </w:r>
      <w:r w:rsidRPr="0093445A">
        <w:rPr>
          <w:rFonts w:ascii="Arial" w:hAnsi="Arial" w:cs="Arial"/>
        </w:rPr>
        <w:t xml:space="preserve"> заключени</w:t>
      </w:r>
      <w:r w:rsidR="00795BC2">
        <w:rPr>
          <w:rFonts w:ascii="Arial" w:hAnsi="Arial" w:cs="Arial"/>
        </w:rPr>
        <w:t>я</w:t>
      </w:r>
      <w:r w:rsidRPr="0093445A">
        <w:rPr>
          <w:rFonts w:ascii="Arial" w:hAnsi="Arial" w:cs="Arial"/>
        </w:rPr>
        <w:t xml:space="preserve">, </w:t>
      </w:r>
      <w:r w:rsidR="00CF1747">
        <w:rPr>
          <w:rFonts w:ascii="Arial" w:hAnsi="Arial" w:cs="Arial"/>
        </w:rPr>
        <w:t>7</w:t>
      </w:r>
      <w:r w:rsidRPr="0093445A">
        <w:rPr>
          <w:rFonts w:ascii="Arial" w:hAnsi="Arial" w:cs="Arial"/>
        </w:rPr>
        <w:t xml:space="preserve"> отчет</w:t>
      </w:r>
      <w:r w:rsidR="00486964">
        <w:rPr>
          <w:rFonts w:ascii="Arial" w:hAnsi="Arial" w:cs="Arial"/>
        </w:rPr>
        <w:t>ов</w:t>
      </w:r>
      <w:r w:rsidRPr="0093445A">
        <w:rPr>
          <w:rFonts w:ascii="Arial" w:hAnsi="Arial" w:cs="Arial"/>
        </w:rPr>
        <w:t xml:space="preserve">, </w:t>
      </w:r>
      <w:r w:rsidR="00CF1747">
        <w:rPr>
          <w:rFonts w:ascii="Arial" w:hAnsi="Arial" w:cs="Arial"/>
        </w:rPr>
        <w:t>4</w:t>
      </w:r>
      <w:r w:rsidR="008E5B0A">
        <w:rPr>
          <w:rFonts w:ascii="Arial" w:hAnsi="Arial" w:cs="Arial"/>
        </w:rPr>
        <w:t>3</w:t>
      </w:r>
      <w:r w:rsidR="00486964">
        <w:rPr>
          <w:rFonts w:ascii="Arial" w:hAnsi="Arial" w:cs="Arial"/>
        </w:rPr>
        <w:t xml:space="preserve"> </w:t>
      </w:r>
      <w:r w:rsidRPr="0093445A">
        <w:rPr>
          <w:rFonts w:ascii="Arial" w:hAnsi="Arial" w:cs="Arial"/>
        </w:rPr>
        <w:t>акт</w:t>
      </w:r>
      <w:r w:rsidR="008E5B0A">
        <w:rPr>
          <w:rFonts w:ascii="Arial" w:hAnsi="Arial" w:cs="Arial"/>
        </w:rPr>
        <w:t>а</w:t>
      </w:r>
      <w:r w:rsidRPr="0093445A">
        <w:rPr>
          <w:rFonts w:ascii="Arial" w:hAnsi="Arial" w:cs="Arial"/>
        </w:rPr>
        <w:t xml:space="preserve">.  Составлено </w:t>
      </w:r>
      <w:r w:rsidR="00CF1747">
        <w:rPr>
          <w:rFonts w:ascii="Arial" w:hAnsi="Arial" w:cs="Arial"/>
        </w:rPr>
        <w:t>5</w:t>
      </w:r>
      <w:r w:rsidRPr="0093445A">
        <w:rPr>
          <w:rFonts w:ascii="Arial" w:hAnsi="Arial" w:cs="Arial"/>
        </w:rPr>
        <w:t xml:space="preserve"> представлени</w:t>
      </w:r>
      <w:r w:rsidR="00CF1747">
        <w:rPr>
          <w:rFonts w:ascii="Arial" w:hAnsi="Arial" w:cs="Arial"/>
        </w:rPr>
        <w:t>й</w:t>
      </w:r>
      <w:r w:rsidRPr="0093445A">
        <w:rPr>
          <w:rFonts w:ascii="Arial" w:hAnsi="Arial" w:cs="Arial"/>
        </w:rPr>
        <w:t xml:space="preserve"> о принятии мер по устранению выявленных нарушений. </w:t>
      </w:r>
      <w:r w:rsidR="00486964" w:rsidRPr="00932913">
        <w:rPr>
          <w:rFonts w:ascii="Arial" w:hAnsi="Arial" w:cs="Arial"/>
        </w:rPr>
        <w:t>Направлено 2 информационных письма по результатам проведенных мероприятий.</w:t>
      </w:r>
    </w:p>
    <w:p w:rsidR="00846FC4" w:rsidRDefault="00846FC4" w:rsidP="00846FC4">
      <w:pPr>
        <w:ind w:firstLine="540"/>
        <w:jc w:val="both"/>
        <w:rPr>
          <w:rFonts w:ascii="Arial" w:hAnsi="Arial" w:cs="Arial"/>
        </w:rPr>
      </w:pPr>
      <w:r w:rsidRPr="0093445A">
        <w:rPr>
          <w:rFonts w:ascii="Arial" w:hAnsi="Arial" w:cs="Arial"/>
        </w:rPr>
        <w:t xml:space="preserve">В соответствии с требованиями статьи 7 Положения о КСП материалы проверок и экспертно-аналитических мероприятий направлялись мэру района, в Думу района, в соответствии с соглашениями о передаче полномочий – председателям Дум сельских поселений. </w:t>
      </w:r>
    </w:p>
    <w:p w:rsidR="009526D7" w:rsidRPr="00E20B6C" w:rsidRDefault="00FA44D4" w:rsidP="00E20B6C">
      <w:pPr>
        <w:pStyle w:val="ConsPlusCell0"/>
        <w:ind w:firstLine="567"/>
        <w:jc w:val="both"/>
        <w:rPr>
          <w:sz w:val="24"/>
          <w:szCs w:val="24"/>
        </w:rPr>
      </w:pPr>
      <w:r w:rsidRPr="00FA44D4">
        <w:rPr>
          <w:sz w:val="24"/>
          <w:szCs w:val="24"/>
        </w:rPr>
        <w:t>Кроме этого,</w:t>
      </w:r>
      <w:r>
        <w:rPr>
          <w:sz w:val="24"/>
          <w:szCs w:val="24"/>
        </w:rPr>
        <w:t xml:space="preserve"> материалы проверок направлялись в правоохранительные органы</w:t>
      </w:r>
      <w:r w:rsidR="00E20B6C">
        <w:rPr>
          <w:sz w:val="24"/>
          <w:szCs w:val="24"/>
        </w:rPr>
        <w:t>.</w:t>
      </w:r>
      <w:r>
        <w:rPr>
          <w:sz w:val="24"/>
          <w:szCs w:val="24"/>
        </w:rPr>
        <w:t xml:space="preserve"> </w:t>
      </w:r>
    </w:p>
    <w:p w:rsidR="0055486D" w:rsidRPr="0093445A" w:rsidRDefault="0055486D" w:rsidP="0055486D">
      <w:pPr>
        <w:widowControl w:val="0"/>
        <w:autoSpaceDE w:val="0"/>
        <w:autoSpaceDN w:val="0"/>
        <w:adjustRightInd w:val="0"/>
        <w:ind w:firstLine="540"/>
        <w:jc w:val="both"/>
        <w:rPr>
          <w:rFonts w:ascii="Arial" w:hAnsi="Arial" w:cs="Arial"/>
        </w:rPr>
      </w:pPr>
      <w:r w:rsidRPr="0093445A">
        <w:rPr>
          <w:rFonts w:ascii="Arial" w:hAnsi="Arial" w:cs="Arial"/>
        </w:rPr>
        <w:t>В установленные сроки по запросам КСП Иркутской области была подготовлена вся запрашиваемая информация, отчеты.</w:t>
      </w:r>
    </w:p>
    <w:p w:rsidR="0055486D" w:rsidRPr="00F25490" w:rsidRDefault="0055486D" w:rsidP="00E20B6C">
      <w:pPr>
        <w:ind w:firstLine="567"/>
        <w:jc w:val="both"/>
        <w:rPr>
          <w:rFonts w:ascii="Arial" w:hAnsi="Arial" w:cs="Arial"/>
          <w:color w:val="FF0000"/>
        </w:rPr>
      </w:pPr>
      <w:r w:rsidRPr="00F17E0B">
        <w:rPr>
          <w:rFonts w:ascii="Arial" w:hAnsi="Arial" w:cs="Arial"/>
        </w:rPr>
        <w:t xml:space="preserve">Общий объем документооборота составил </w:t>
      </w:r>
      <w:r w:rsidR="00370AA6" w:rsidRPr="00F17E0B">
        <w:rPr>
          <w:rFonts w:ascii="Arial" w:hAnsi="Arial" w:cs="Arial"/>
        </w:rPr>
        <w:t>2</w:t>
      </w:r>
      <w:r w:rsidR="00CF1747">
        <w:rPr>
          <w:rFonts w:ascii="Arial" w:hAnsi="Arial" w:cs="Arial"/>
        </w:rPr>
        <w:t>71</w:t>
      </w:r>
      <w:r w:rsidRPr="00F17E0B">
        <w:rPr>
          <w:rFonts w:ascii="Arial" w:hAnsi="Arial" w:cs="Arial"/>
        </w:rPr>
        <w:t xml:space="preserve"> </w:t>
      </w:r>
      <w:r w:rsidR="00EB498B" w:rsidRPr="00F17E0B">
        <w:rPr>
          <w:rFonts w:ascii="Arial" w:hAnsi="Arial" w:cs="Arial"/>
        </w:rPr>
        <w:t>документов</w:t>
      </w:r>
      <w:r w:rsidRPr="00F17E0B">
        <w:rPr>
          <w:rFonts w:ascii="Arial" w:hAnsi="Arial" w:cs="Arial"/>
        </w:rPr>
        <w:t xml:space="preserve">, из них </w:t>
      </w:r>
      <w:r w:rsidR="00CF1747">
        <w:rPr>
          <w:rFonts w:ascii="Arial" w:hAnsi="Arial" w:cs="Arial"/>
        </w:rPr>
        <w:t xml:space="preserve">98 </w:t>
      </w:r>
      <w:r w:rsidRPr="00F17E0B">
        <w:rPr>
          <w:rFonts w:ascii="Arial" w:hAnsi="Arial" w:cs="Arial"/>
        </w:rPr>
        <w:t xml:space="preserve">входящих, </w:t>
      </w:r>
      <w:r w:rsidR="00486964" w:rsidRPr="00F17E0B">
        <w:rPr>
          <w:rFonts w:ascii="Arial" w:hAnsi="Arial" w:cs="Arial"/>
        </w:rPr>
        <w:t>1</w:t>
      </w:r>
      <w:r w:rsidR="00CF1747">
        <w:rPr>
          <w:rFonts w:ascii="Arial" w:hAnsi="Arial" w:cs="Arial"/>
        </w:rPr>
        <w:t xml:space="preserve">73 </w:t>
      </w:r>
      <w:r w:rsidRPr="00F17E0B">
        <w:rPr>
          <w:rFonts w:ascii="Arial" w:hAnsi="Arial" w:cs="Arial"/>
        </w:rPr>
        <w:t xml:space="preserve"> исходящих</w:t>
      </w:r>
      <w:r w:rsidRPr="00F25490">
        <w:rPr>
          <w:rFonts w:ascii="Arial" w:hAnsi="Arial" w:cs="Arial"/>
          <w:color w:val="FF0000"/>
        </w:rPr>
        <w:t xml:space="preserve">. </w:t>
      </w:r>
    </w:p>
    <w:p w:rsidR="00F17E0B" w:rsidRDefault="008F287D" w:rsidP="00D37108">
      <w:pPr>
        <w:ind w:firstLine="708"/>
        <w:jc w:val="both"/>
        <w:rPr>
          <w:rFonts w:ascii="Arial" w:hAnsi="Arial" w:cs="Arial"/>
        </w:rPr>
      </w:pPr>
      <w:r w:rsidRPr="0093445A">
        <w:rPr>
          <w:rFonts w:ascii="Arial" w:hAnsi="Arial" w:cs="Arial"/>
        </w:rPr>
        <w:t>В течение года сотрудники КСП принимали участие в видеоконференциях</w:t>
      </w:r>
      <w:r w:rsidR="00F17E0B">
        <w:rPr>
          <w:rFonts w:ascii="Arial" w:hAnsi="Arial" w:cs="Arial"/>
        </w:rPr>
        <w:t xml:space="preserve"> и </w:t>
      </w:r>
      <w:r w:rsidRPr="0093445A">
        <w:rPr>
          <w:rFonts w:ascii="Arial" w:hAnsi="Arial" w:cs="Arial"/>
        </w:rPr>
        <w:t xml:space="preserve"> </w:t>
      </w:r>
      <w:r w:rsidR="00F17E0B">
        <w:rPr>
          <w:rFonts w:ascii="Arial" w:hAnsi="Arial" w:cs="Arial"/>
        </w:rPr>
        <w:t xml:space="preserve">семинарах, </w:t>
      </w:r>
      <w:r w:rsidRPr="0093445A">
        <w:rPr>
          <w:rFonts w:ascii="Arial" w:hAnsi="Arial" w:cs="Arial"/>
        </w:rPr>
        <w:t xml:space="preserve">проводимых  </w:t>
      </w:r>
      <w:r w:rsidR="00D37108">
        <w:rPr>
          <w:rFonts w:ascii="Arial" w:hAnsi="Arial" w:cs="Arial"/>
        </w:rPr>
        <w:t xml:space="preserve">КСП Иркутской области. </w:t>
      </w:r>
    </w:p>
    <w:p w:rsidR="00E20B6C" w:rsidRPr="0093445A" w:rsidRDefault="00E20B6C" w:rsidP="00CF1747">
      <w:pPr>
        <w:ind w:firstLine="708"/>
        <w:jc w:val="both"/>
        <w:rPr>
          <w:rFonts w:ascii="Arial" w:hAnsi="Arial" w:cs="Arial"/>
        </w:rPr>
      </w:pPr>
      <w:r>
        <w:rPr>
          <w:rFonts w:ascii="Arial" w:hAnsi="Arial" w:cs="Arial"/>
        </w:rPr>
        <w:t>КСП</w:t>
      </w:r>
      <w:r w:rsidRPr="0093445A">
        <w:rPr>
          <w:rFonts w:ascii="Arial" w:hAnsi="Arial" w:cs="Arial"/>
        </w:rPr>
        <w:t xml:space="preserve"> систематически анализирует итоги проводимых контрольных и экспертно-аналитических мероприятий, контролирует выполнение направленных по результатам проверок представлений. Часть нарушений устраняется организациями в ходе проводимых контрольных мероприятий, по остальным нарушениям </w:t>
      </w:r>
      <w:r w:rsidR="00594AB8">
        <w:rPr>
          <w:rFonts w:ascii="Arial" w:hAnsi="Arial" w:cs="Arial"/>
        </w:rPr>
        <w:t xml:space="preserve">объекты проверок </w:t>
      </w:r>
      <w:r w:rsidRPr="0093445A">
        <w:rPr>
          <w:rFonts w:ascii="Arial" w:hAnsi="Arial" w:cs="Arial"/>
        </w:rPr>
        <w:t>представляют информацию об устранении выявленных нарушений и замечаний.</w:t>
      </w:r>
    </w:p>
    <w:p w:rsidR="00F85238" w:rsidRDefault="00F85238" w:rsidP="0055486D">
      <w:pPr>
        <w:jc w:val="both"/>
        <w:rPr>
          <w:rFonts w:ascii="Arial" w:hAnsi="Arial" w:cs="Arial"/>
        </w:rPr>
      </w:pPr>
    </w:p>
    <w:p w:rsidR="00F85238" w:rsidRDefault="00F85238" w:rsidP="00F85238">
      <w:pPr>
        <w:jc w:val="center"/>
        <w:rPr>
          <w:rFonts w:ascii="Arial" w:hAnsi="Arial" w:cs="Arial"/>
        </w:rPr>
      </w:pPr>
      <w:r>
        <w:rPr>
          <w:rFonts w:ascii="Arial" w:hAnsi="Arial" w:cs="Arial"/>
        </w:rPr>
        <w:t>2. Контрольная деятельность  КСП</w:t>
      </w:r>
    </w:p>
    <w:p w:rsidR="00F85238" w:rsidRPr="0093445A" w:rsidRDefault="00F85238" w:rsidP="0055486D">
      <w:pPr>
        <w:jc w:val="both"/>
        <w:rPr>
          <w:rFonts w:ascii="Arial" w:hAnsi="Arial" w:cs="Arial"/>
        </w:rPr>
      </w:pPr>
    </w:p>
    <w:p w:rsidR="0055486D" w:rsidRDefault="0055486D" w:rsidP="0055486D">
      <w:pPr>
        <w:ind w:firstLine="708"/>
        <w:jc w:val="both"/>
        <w:rPr>
          <w:rFonts w:ascii="Arial" w:hAnsi="Arial" w:cs="Arial"/>
        </w:rPr>
      </w:pPr>
      <w:r w:rsidRPr="0093445A">
        <w:rPr>
          <w:rFonts w:ascii="Arial" w:hAnsi="Arial" w:cs="Arial"/>
        </w:rPr>
        <w:lastRenderedPageBreak/>
        <w:t>Одной из форм внешнего муниципального финансового контроля являются контрольные мероприятия, которые проводятся КСП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167C" w:rsidRDefault="00FB167C" w:rsidP="00474E9F">
      <w:pPr>
        <w:ind w:firstLine="709"/>
        <w:jc w:val="both"/>
        <w:rPr>
          <w:rFonts w:ascii="Arial" w:hAnsi="Arial" w:cs="Arial"/>
        </w:rPr>
      </w:pPr>
      <w:r>
        <w:rPr>
          <w:rFonts w:ascii="Arial" w:hAnsi="Arial" w:cs="Arial"/>
        </w:rPr>
        <w:t xml:space="preserve">Всего проведено </w:t>
      </w:r>
      <w:r w:rsidR="00AA63EA">
        <w:rPr>
          <w:rFonts w:ascii="Arial" w:hAnsi="Arial" w:cs="Arial"/>
        </w:rPr>
        <w:t>7</w:t>
      </w:r>
      <w:r>
        <w:rPr>
          <w:rFonts w:ascii="Arial" w:hAnsi="Arial" w:cs="Arial"/>
        </w:rPr>
        <w:t xml:space="preserve"> контрольных мероприятий, в ходе которых </w:t>
      </w:r>
      <w:r w:rsidR="003222B2">
        <w:rPr>
          <w:rFonts w:ascii="Arial" w:hAnsi="Arial" w:cs="Arial"/>
        </w:rPr>
        <w:t>охвачен</w:t>
      </w:r>
      <w:r w:rsidR="00CD4E78">
        <w:rPr>
          <w:rFonts w:ascii="Arial" w:hAnsi="Arial" w:cs="Arial"/>
        </w:rPr>
        <w:t>о</w:t>
      </w:r>
      <w:r w:rsidR="003222B2">
        <w:rPr>
          <w:rFonts w:ascii="Arial" w:hAnsi="Arial" w:cs="Arial"/>
        </w:rPr>
        <w:t xml:space="preserve"> </w:t>
      </w:r>
      <w:r w:rsidR="00FB6F9C">
        <w:rPr>
          <w:rFonts w:ascii="Arial" w:hAnsi="Arial" w:cs="Arial"/>
        </w:rPr>
        <w:t>2</w:t>
      </w:r>
      <w:r w:rsidR="00CD4E78">
        <w:rPr>
          <w:rFonts w:ascii="Arial" w:hAnsi="Arial" w:cs="Arial"/>
        </w:rPr>
        <w:t>3</w:t>
      </w:r>
      <w:r w:rsidR="00F21E38">
        <w:rPr>
          <w:rFonts w:ascii="Arial" w:hAnsi="Arial" w:cs="Arial"/>
        </w:rPr>
        <w:t xml:space="preserve"> объект</w:t>
      </w:r>
      <w:r w:rsidR="00CD4E78">
        <w:rPr>
          <w:rFonts w:ascii="Arial" w:hAnsi="Arial" w:cs="Arial"/>
        </w:rPr>
        <w:t>а</w:t>
      </w:r>
      <w:r w:rsidR="00F21E38">
        <w:rPr>
          <w:rFonts w:ascii="Arial" w:hAnsi="Arial" w:cs="Arial"/>
        </w:rPr>
        <w:t xml:space="preserve">, в том числе: органов местного самоуправления – </w:t>
      </w:r>
      <w:r w:rsidR="00CD4E78">
        <w:rPr>
          <w:rFonts w:ascii="Arial" w:hAnsi="Arial" w:cs="Arial"/>
        </w:rPr>
        <w:t>18,</w:t>
      </w:r>
      <w:r w:rsidR="00F21E38">
        <w:rPr>
          <w:rFonts w:ascii="Arial" w:hAnsi="Arial" w:cs="Arial"/>
        </w:rPr>
        <w:t xml:space="preserve"> муниципальных бюджетных учреждений -</w:t>
      </w:r>
      <w:r w:rsidR="008E5B0A">
        <w:rPr>
          <w:rFonts w:ascii="Arial" w:hAnsi="Arial" w:cs="Arial"/>
        </w:rPr>
        <w:t xml:space="preserve"> </w:t>
      </w:r>
      <w:r w:rsidR="00FB6F9C">
        <w:rPr>
          <w:rFonts w:ascii="Arial" w:hAnsi="Arial" w:cs="Arial"/>
        </w:rPr>
        <w:t>2</w:t>
      </w:r>
      <w:r w:rsidR="00F21E38">
        <w:rPr>
          <w:rFonts w:ascii="Arial" w:hAnsi="Arial" w:cs="Arial"/>
        </w:rPr>
        <w:t xml:space="preserve">, муниципальных казенных учреждений  - </w:t>
      </w:r>
      <w:r w:rsidR="00CD4E78">
        <w:rPr>
          <w:rFonts w:ascii="Arial" w:hAnsi="Arial" w:cs="Arial"/>
        </w:rPr>
        <w:t>3</w:t>
      </w:r>
      <w:r w:rsidR="00F21E38">
        <w:rPr>
          <w:rFonts w:ascii="Arial" w:hAnsi="Arial" w:cs="Arial"/>
        </w:rPr>
        <w:t>.</w:t>
      </w:r>
    </w:p>
    <w:p w:rsidR="00474E9F" w:rsidRDefault="00474E9F" w:rsidP="00474E9F">
      <w:pPr>
        <w:ind w:firstLine="709"/>
        <w:jc w:val="both"/>
        <w:rPr>
          <w:rFonts w:ascii="Arial" w:hAnsi="Arial" w:cs="Arial"/>
        </w:rPr>
      </w:pPr>
      <w:r w:rsidRPr="0093445A">
        <w:rPr>
          <w:rFonts w:ascii="Arial" w:hAnsi="Arial" w:cs="Arial"/>
        </w:rPr>
        <w:t xml:space="preserve">Общий объем проверенных </w:t>
      </w:r>
      <w:r>
        <w:rPr>
          <w:rFonts w:ascii="Arial" w:hAnsi="Arial" w:cs="Arial"/>
        </w:rPr>
        <w:t xml:space="preserve">в ходе контрольных мероприятий </w:t>
      </w:r>
      <w:r w:rsidR="00CB6655">
        <w:rPr>
          <w:rFonts w:ascii="Arial" w:hAnsi="Arial" w:cs="Arial"/>
        </w:rPr>
        <w:t xml:space="preserve">бюджетных </w:t>
      </w:r>
      <w:r w:rsidRPr="0093445A">
        <w:rPr>
          <w:rFonts w:ascii="Arial" w:hAnsi="Arial" w:cs="Arial"/>
        </w:rPr>
        <w:t xml:space="preserve">средств </w:t>
      </w:r>
      <w:r>
        <w:rPr>
          <w:rFonts w:ascii="Arial" w:hAnsi="Arial" w:cs="Arial"/>
        </w:rPr>
        <w:t>в 202</w:t>
      </w:r>
      <w:r w:rsidR="00CD4E78">
        <w:rPr>
          <w:rFonts w:ascii="Arial" w:hAnsi="Arial" w:cs="Arial"/>
        </w:rPr>
        <w:t>2</w:t>
      </w:r>
      <w:r>
        <w:rPr>
          <w:rFonts w:ascii="Arial" w:hAnsi="Arial" w:cs="Arial"/>
        </w:rPr>
        <w:t xml:space="preserve">г. </w:t>
      </w:r>
      <w:r w:rsidRPr="0093445A">
        <w:rPr>
          <w:rFonts w:ascii="Arial" w:hAnsi="Arial" w:cs="Arial"/>
        </w:rPr>
        <w:t xml:space="preserve">составил </w:t>
      </w:r>
      <w:r w:rsidR="00CD4E78">
        <w:rPr>
          <w:rFonts w:ascii="Arial" w:hAnsi="Arial" w:cs="Arial"/>
        </w:rPr>
        <w:t>216188,7</w:t>
      </w:r>
      <w:r w:rsidR="000B4736">
        <w:rPr>
          <w:rFonts w:ascii="Arial" w:hAnsi="Arial" w:cs="Arial"/>
        </w:rPr>
        <w:t xml:space="preserve"> тыс. руб., выявлено нарушений на </w:t>
      </w:r>
      <w:r w:rsidR="00CB6655">
        <w:rPr>
          <w:rFonts w:ascii="Arial" w:hAnsi="Arial" w:cs="Arial"/>
        </w:rPr>
        <w:t xml:space="preserve">сумму </w:t>
      </w:r>
      <w:r w:rsidR="000B4736">
        <w:rPr>
          <w:rFonts w:ascii="Arial" w:hAnsi="Arial" w:cs="Arial"/>
        </w:rPr>
        <w:t>39672,9 тыс. руб.</w:t>
      </w:r>
    </w:p>
    <w:p w:rsidR="00B43DC5" w:rsidRDefault="00B43DC5" w:rsidP="00474E9F">
      <w:pPr>
        <w:ind w:firstLine="709"/>
        <w:jc w:val="both"/>
        <w:rPr>
          <w:rFonts w:ascii="Arial" w:hAnsi="Arial" w:cs="Arial"/>
        </w:rPr>
      </w:pPr>
    </w:p>
    <w:p w:rsidR="006C7835" w:rsidRDefault="007A7D3A" w:rsidP="007A7D3A">
      <w:pPr>
        <w:ind w:firstLine="709"/>
        <w:jc w:val="both"/>
        <w:rPr>
          <w:rFonts w:ascii="Arial" w:hAnsi="Arial" w:cs="Arial"/>
        </w:rPr>
      </w:pPr>
      <w:r>
        <w:rPr>
          <w:rFonts w:ascii="Arial" w:hAnsi="Arial" w:cs="Arial"/>
          <w:noProof/>
        </w:rPr>
        <w:drawing>
          <wp:inline distT="0" distB="0" distL="0" distR="0">
            <wp:extent cx="5213777" cy="3050562"/>
            <wp:effectExtent l="19050" t="0" r="24973"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7835" w:rsidRPr="0093445A" w:rsidRDefault="006C7835" w:rsidP="00474E9F">
      <w:pPr>
        <w:ind w:firstLine="709"/>
        <w:jc w:val="both"/>
        <w:rPr>
          <w:rFonts w:ascii="Arial" w:hAnsi="Arial" w:cs="Arial"/>
        </w:rPr>
      </w:pPr>
    </w:p>
    <w:p w:rsidR="0055486D" w:rsidRPr="0093445A" w:rsidRDefault="0055486D" w:rsidP="00436441">
      <w:pPr>
        <w:ind w:firstLine="708"/>
        <w:jc w:val="both"/>
        <w:rPr>
          <w:rFonts w:ascii="Arial" w:hAnsi="Arial" w:cs="Arial"/>
        </w:rPr>
      </w:pPr>
      <w:r w:rsidRPr="0093445A">
        <w:rPr>
          <w:rFonts w:ascii="Arial" w:hAnsi="Arial" w:cs="Arial"/>
        </w:rPr>
        <w:t>В 20</w:t>
      </w:r>
      <w:r w:rsidR="00436441">
        <w:rPr>
          <w:rFonts w:ascii="Arial" w:hAnsi="Arial" w:cs="Arial"/>
        </w:rPr>
        <w:t>2</w:t>
      </w:r>
      <w:r w:rsidR="00CD4E78">
        <w:rPr>
          <w:rFonts w:ascii="Arial" w:hAnsi="Arial" w:cs="Arial"/>
        </w:rPr>
        <w:t>2</w:t>
      </w:r>
      <w:r w:rsidR="00594AB8">
        <w:rPr>
          <w:rFonts w:ascii="Arial" w:hAnsi="Arial" w:cs="Arial"/>
        </w:rPr>
        <w:t xml:space="preserve"> </w:t>
      </w:r>
      <w:r w:rsidRPr="0093445A">
        <w:rPr>
          <w:rFonts w:ascii="Arial" w:hAnsi="Arial" w:cs="Arial"/>
        </w:rPr>
        <w:t>г</w:t>
      </w:r>
      <w:r w:rsidR="00594AB8">
        <w:rPr>
          <w:rFonts w:ascii="Arial" w:hAnsi="Arial" w:cs="Arial"/>
        </w:rPr>
        <w:t>.</w:t>
      </w:r>
      <w:r w:rsidRPr="0093445A">
        <w:rPr>
          <w:rFonts w:ascii="Arial" w:hAnsi="Arial" w:cs="Arial"/>
        </w:rPr>
        <w:t xml:space="preserve"> проведены контрольные мероприятия:</w:t>
      </w:r>
    </w:p>
    <w:p w:rsidR="00916E01" w:rsidRDefault="00916E01" w:rsidP="00916E01">
      <w:pPr>
        <w:pStyle w:val="ConsPlusNormal"/>
        <w:ind w:firstLine="708"/>
        <w:jc w:val="both"/>
        <w:rPr>
          <w:sz w:val="24"/>
          <w:szCs w:val="24"/>
        </w:rPr>
      </w:pPr>
    </w:p>
    <w:p w:rsidR="00A77376" w:rsidRPr="00A77376" w:rsidRDefault="0055486D" w:rsidP="007A62FD">
      <w:pPr>
        <w:pStyle w:val="ConsPlusNormal"/>
        <w:ind w:firstLine="708"/>
        <w:jc w:val="both"/>
        <w:rPr>
          <w:sz w:val="24"/>
          <w:szCs w:val="24"/>
        </w:rPr>
      </w:pPr>
      <w:r w:rsidRPr="00466159">
        <w:rPr>
          <w:sz w:val="24"/>
          <w:szCs w:val="24"/>
        </w:rPr>
        <w:t xml:space="preserve">1. </w:t>
      </w:r>
      <w:r w:rsidR="00466159">
        <w:rPr>
          <w:sz w:val="24"/>
          <w:szCs w:val="24"/>
        </w:rPr>
        <w:t>В</w:t>
      </w:r>
      <w:r w:rsidR="00466159" w:rsidRPr="00466159">
        <w:rPr>
          <w:sz w:val="24"/>
          <w:szCs w:val="24"/>
        </w:rPr>
        <w:t>нешн</w:t>
      </w:r>
      <w:r w:rsidR="00466159">
        <w:rPr>
          <w:sz w:val="24"/>
          <w:szCs w:val="24"/>
        </w:rPr>
        <w:t>яя</w:t>
      </w:r>
      <w:r w:rsidR="00466159" w:rsidRPr="00466159">
        <w:rPr>
          <w:sz w:val="24"/>
          <w:szCs w:val="24"/>
        </w:rPr>
        <w:t xml:space="preserve"> проверк</w:t>
      </w:r>
      <w:r w:rsidR="00466159">
        <w:rPr>
          <w:sz w:val="24"/>
          <w:szCs w:val="24"/>
        </w:rPr>
        <w:t>а</w:t>
      </w:r>
      <w:r w:rsidR="00466159" w:rsidRPr="00466159">
        <w:rPr>
          <w:sz w:val="24"/>
          <w:szCs w:val="24"/>
        </w:rPr>
        <w:t xml:space="preserve"> годовой бюджетной отчетности главных распорядителей бюджетных средств</w:t>
      </w:r>
      <w:r w:rsidR="00466159" w:rsidRPr="00466159">
        <w:rPr>
          <w:rStyle w:val="ConsNormal"/>
          <w:sz w:val="24"/>
          <w:szCs w:val="24"/>
        </w:rPr>
        <w:t xml:space="preserve"> в муниципальном образовании «</w:t>
      </w:r>
      <w:proofErr w:type="spellStart"/>
      <w:r w:rsidR="00466159" w:rsidRPr="00466159">
        <w:rPr>
          <w:rStyle w:val="ConsNormal"/>
          <w:sz w:val="24"/>
          <w:szCs w:val="24"/>
        </w:rPr>
        <w:t>Аларский</w:t>
      </w:r>
      <w:proofErr w:type="spellEnd"/>
      <w:r w:rsidR="00466159" w:rsidRPr="00466159">
        <w:rPr>
          <w:rStyle w:val="ConsNormal"/>
          <w:sz w:val="24"/>
          <w:szCs w:val="24"/>
        </w:rPr>
        <w:t xml:space="preserve"> район» за 2021 год</w:t>
      </w:r>
      <w:r w:rsidR="00A77376">
        <w:rPr>
          <w:sz w:val="24"/>
          <w:szCs w:val="24"/>
        </w:rPr>
        <w:t>.</w:t>
      </w:r>
    </w:p>
    <w:p w:rsidR="00466159" w:rsidRPr="007A62FD" w:rsidRDefault="007A62FD" w:rsidP="007A62FD">
      <w:pPr>
        <w:widowControl w:val="0"/>
        <w:autoSpaceDE w:val="0"/>
        <w:autoSpaceDN w:val="0"/>
        <w:adjustRightInd w:val="0"/>
        <w:ind w:firstLine="567"/>
        <w:jc w:val="both"/>
        <w:rPr>
          <w:rStyle w:val="ConsPlusCell"/>
        </w:rPr>
      </w:pPr>
      <w:r>
        <w:rPr>
          <w:rFonts w:ascii="Arial" w:hAnsi="Arial" w:cs="Arial"/>
        </w:rPr>
        <w:t xml:space="preserve">Проведена </w:t>
      </w:r>
      <w:r w:rsidRPr="007A62FD">
        <w:rPr>
          <w:rFonts w:ascii="Arial" w:hAnsi="Arial" w:cs="Arial"/>
        </w:rPr>
        <w:t xml:space="preserve">внешняя проверка годовой бюджетной отчетности 5  ГРБС. </w:t>
      </w:r>
      <w:r w:rsidR="00466159" w:rsidRPr="007A62FD">
        <w:rPr>
          <w:rFonts w:ascii="Arial" w:hAnsi="Arial" w:cs="Arial"/>
        </w:rPr>
        <w:t xml:space="preserve">Основным недостатком бюджетной отчетности ГРБС является </w:t>
      </w:r>
      <w:r w:rsidR="004D2B13" w:rsidRPr="007A62FD">
        <w:rPr>
          <w:rFonts w:ascii="Arial" w:hAnsi="Arial" w:cs="Arial"/>
        </w:rPr>
        <w:t xml:space="preserve">не полное заполнение </w:t>
      </w:r>
      <w:r w:rsidR="00466159" w:rsidRPr="007A62FD">
        <w:rPr>
          <w:rFonts w:ascii="Arial" w:hAnsi="Arial" w:cs="Arial"/>
        </w:rPr>
        <w:t>пояснительн</w:t>
      </w:r>
      <w:r w:rsidRPr="007A62FD">
        <w:rPr>
          <w:rFonts w:ascii="Arial" w:hAnsi="Arial" w:cs="Arial"/>
        </w:rPr>
        <w:t>ых</w:t>
      </w:r>
      <w:r w:rsidR="00466159" w:rsidRPr="007A62FD">
        <w:rPr>
          <w:rFonts w:ascii="Arial" w:hAnsi="Arial" w:cs="Arial"/>
        </w:rPr>
        <w:t xml:space="preserve"> запис</w:t>
      </w:r>
      <w:r w:rsidRPr="007A62FD">
        <w:rPr>
          <w:rFonts w:ascii="Arial" w:hAnsi="Arial" w:cs="Arial"/>
        </w:rPr>
        <w:t>о</w:t>
      </w:r>
      <w:r w:rsidR="00466159" w:rsidRPr="007A62FD">
        <w:rPr>
          <w:rFonts w:ascii="Arial" w:hAnsi="Arial" w:cs="Arial"/>
        </w:rPr>
        <w:t>к (ф.0513160,ф.0503760).</w:t>
      </w:r>
    </w:p>
    <w:p w:rsidR="00820E85" w:rsidRDefault="00820E85" w:rsidP="007A62FD">
      <w:pPr>
        <w:ind w:firstLine="567"/>
        <w:jc w:val="both"/>
        <w:rPr>
          <w:rFonts w:ascii="Arial" w:hAnsi="Arial" w:cs="Arial"/>
        </w:rPr>
      </w:pPr>
      <w:r>
        <w:rPr>
          <w:rFonts w:ascii="Arial" w:hAnsi="Arial" w:cs="Arial"/>
        </w:rPr>
        <w:t xml:space="preserve">По результатам проверки </w:t>
      </w:r>
      <w:r w:rsidRPr="00820E85">
        <w:rPr>
          <w:rFonts w:ascii="Arial" w:hAnsi="Arial" w:cs="Arial"/>
        </w:rPr>
        <w:t>К</w:t>
      </w:r>
      <w:r>
        <w:rPr>
          <w:rFonts w:ascii="Arial" w:hAnsi="Arial" w:cs="Arial"/>
        </w:rPr>
        <w:t>СП</w:t>
      </w:r>
      <w:r w:rsidRPr="00820E85">
        <w:rPr>
          <w:rFonts w:ascii="Arial" w:hAnsi="Arial" w:cs="Arial"/>
        </w:rPr>
        <w:t xml:space="preserve"> рекоменд</w:t>
      </w:r>
      <w:r>
        <w:rPr>
          <w:rFonts w:ascii="Arial" w:hAnsi="Arial" w:cs="Arial"/>
        </w:rPr>
        <w:t>овала</w:t>
      </w:r>
      <w:r w:rsidRPr="00820E85">
        <w:rPr>
          <w:rFonts w:ascii="Arial" w:hAnsi="Arial" w:cs="Arial"/>
        </w:rPr>
        <w:t xml:space="preserve"> </w:t>
      </w:r>
      <w:r>
        <w:rPr>
          <w:rFonts w:ascii="Arial" w:hAnsi="Arial" w:cs="Arial"/>
        </w:rPr>
        <w:t>ГРБС</w:t>
      </w:r>
      <w:r w:rsidRPr="00820E85">
        <w:rPr>
          <w:rFonts w:ascii="Arial" w:hAnsi="Arial" w:cs="Arial"/>
        </w:rPr>
        <w:t xml:space="preserve"> провести сверку с налоговыми органами на предмет наличия переплаты по налогам и организовать работу по возврату (зачету) излишне уплаченных платежей в бюджет</w:t>
      </w:r>
      <w:r>
        <w:rPr>
          <w:rFonts w:ascii="Arial" w:hAnsi="Arial" w:cs="Arial"/>
        </w:rPr>
        <w:t>. В бюджет возвращено 96,7 тыс. руб.</w:t>
      </w:r>
    </w:p>
    <w:p w:rsidR="007A62FD" w:rsidRDefault="0055486D" w:rsidP="007A62FD">
      <w:pPr>
        <w:jc w:val="both"/>
        <w:rPr>
          <w:rFonts w:ascii="Arial" w:hAnsi="Arial" w:cs="Arial"/>
        </w:rPr>
      </w:pPr>
      <w:r w:rsidRPr="00A77376">
        <w:rPr>
          <w:rFonts w:ascii="Arial" w:hAnsi="Arial" w:cs="Arial"/>
        </w:rPr>
        <w:tab/>
      </w:r>
    </w:p>
    <w:p w:rsidR="00D33839" w:rsidRPr="002372D8" w:rsidRDefault="00783D60" w:rsidP="007A62FD">
      <w:pPr>
        <w:ind w:firstLine="567"/>
        <w:jc w:val="both"/>
        <w:rPr>
          <w:rFonts w:ascii="Arial" w:hAnsi="Arial" w:cs="Arial"/>
        </w:rPr>
      </w:pPr>
      <w:r w:rsidRPr="002372D8">
        <w:rPr>
          <w:rFonts w:ascii="Arial" w:hAnsi="Arial" w:cs="Arial"/>
        </w:rPr>
        <w:t>2.</w:t>
      </w:r>
      <w:r w:rsidR="00DD717D" w:rsidRPr="002372D8">
        <w:rPr>
          <w:rFonts w:ascii="Arial" w:hAnsi="Arial" w:cs="Arial"/>
        </w:rPr>
        <w:t xml:space="preserve"> </w:t>
      </w:r>
      <w:r w:rsidR="002372D8" w:rsidRPr="002372D8">
        <w:rPr>
          <w:rFonts w:ascii="Arial" w:hAnsi="Arial" w:cs="Arial"/>
        </w:rPr>
        <w:t xml:space="preserve">Проверка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за 2021 год в муниципальных образованиях </w:t>
      </w:r>
      <w:proofErr w:type="spellStart"/>
      <w:r w:rsidR="002372D8" w:rsidRPr="002372D8">
        <w:rPr>
          <w:rFonts w:ascii="Arial" w:hAnsi="Arial" w:cs="Arial"/>
        </w:rPr>
        <w:t>Аларского</w:t>
      </w:r>
      <w:proofErr w:type="spellEnd"/>
      <w:r w:rsidR="002372D8" w:rsidRPr="002372D8">
        <w:rPr>
          <w:rFonts w:ascii="Arial" w:hAnsi="Arial" w:cs="Arial"/>
        </w:rPr>
        <w:t xml:space="preserve"> района</w:t>
      </w:r>
      <w:r w:rsidR="00DD717D" w:rsidRPr="002372D8">
        <w:rPr>
          <w:rFonts w:ascii="Arial" w:hAnsi="Arial" w:cs="Arial"/>
        </w:rPr>
        <w:t>.</w:t>
      </w:r>
    </w:p>
    <w:p w:rsidR="00BA2BEB" w:rsidRPr="00BA2BEB" w:rsidRDefault="00BA2BEB" w:rsidP="00BA2BEB">
      <w:pPr>
        <w:ind w:firstLine="708"/>
        <w:jc w:val="both"/>
        <w:rPr>
          <w:rFonts w:ascii="Arial" w:hAnsi="Arial" w:cs="Arial"/>
        </w:rPr>
      </w:pPr>
      <w:r w:rsidRPr="00BA2BEB">
        <w:rPr>
          <w:rFonts w:ascii="Arial" w:hAnsi="Arial" w:cs="Arial"/>
        </w:rPr>
        <w:t xml:space="preserve">В отдельных муниципальных образованиях и их подведомственных учреждениях выявлены нарушения требований законодательства: </w:t>
      </w:r>
    </w:p>
    <w:p w:rsidR="00BA2BEB" w:rsidRPr="00BA2BEB" w:rsidRDefault="00982907" w:rsidP="00BA2BEB">
      <w:pPr>
        <w:ind w:firstLine="567"/>
        <w:jc w:val="both"/>
        <w:rPr>
          <w:rFonts w:ascii="Arial" w:hAnsi="Arial" w:cs="Arial"/>
        </w:rPr>
      </w:pPr>
      <w:r>
        <w:rPr>
          <w:rFonts w:ascii="Arial" w:hAnsi="Arial" w:cs="Arial"/>
        </w:rPr>
        <w:t xml:space="preserve">- </w:t>
      </w:r>
      <w:r w:rsidR="00BA2BEB" w:rsidRPr="00BA2BEB">
        <w:rPr>
          <w:rFonts w:ascii="Arial" w:hAnsi="Arial" w:cs="Arial"/>
        </w:rPr>
        <w:t>Администрацией МО «Александровск» муниципальные контракты заключены с нарушением требований статей 72, 161, 219 БК РФ, в соответствии с которыми муниципальные контракты (договоры</w:t>
      </w:r>
      <w:r w:rsidR="00BA2BEB" w:rsidRPr="00982907">
        <w:rPr>
          <w:rFonts w:ascii="Arial" w:hAnsi="Arial" w:cs="Arial"/>
        </w:rPr>
        <w:t>)  заключаются и оплачиваются в пределах лимитов бюджетных обязательств</w:t>
      </w:r>
      <w:r w:rsidR="00BA2BEB" w:rsidRPr="00BA2BEB">
        <w:rPr>
          <w:rFonts w:ascii="Arial" w:hAnsi="Arial" w:cs="Arial"/>
        </w:rPr>
        <w:t xml:space="preserve">. На момент заключения муниципальных контрактов сходом граждан не определены мероприятия, Перечень не утвержден. </w:t>
      </w:r>
    </w:p>
    <w:p w:rsidR="00BA2BEB" w:rsidRPr="00BA2BEB" w:rsidRDefault="00982907" w:rsidP="00BA2BEB">
      <w:pPr>
        <w:pStyle w:val="ConsPlusCell0"/>
        <w:ind w:firstLine="567"/>
        <w:jc w:val="both"/>
        <w:rPr>
          <w:color w:val="000000"/>
          <w:sz w:val="24"/>
          <w:szCs w:val="24"/>
        </w:rPr>
      </w:pPr>
      <w:r>
        <w:rPr>
          <w:sz w:val="24"/>
          <w:szCs w:val="24"/>
        </w:rPr>
        <w:lastRenderedPageBreak/>
        <w:t xml:space="preserve">- </w:t>
      </w:r>
      <w:r w:rsidR="00BA2BEB" w:rsidRPr="00BA2BEB">
        <w:rPr>
          <w:sz w:val="24"/>
          <w:szCs w:val="24"/>
        </w:rPr>
        <w:t>В нарушение Федерального закона от 12 января 1996 г. N 7-ФЗ «О некоммерческих организациях» Администраци</w:t>
      </w:r>
      <w:r w:rsidR="00C2305A">
        <w:rPr>
          <w:sz w:val="24"/>
          <w:szCs w:val="24"/>
        </w:rPr>
        <w:t>ями</w:t>
      </w:r>
      <w:r w:rsidR="00BA2BEB" w:rsidRPr="00BA2BEB">
        <w:rPr>
          <w:sz w:val="24"/>
          <w:szCs w:val="24"/>
        </w:rPr>
        <w:t xml:space="preserve"> МО «</w:t>
      </w:r>
      <w:proofErr w:type="spellStart"/>
      <w:r w:rsidR="00BA2BEB" w:rsidRPr="00BA2BEB">
        <w:rPr>
          <w:sz w:val="24"/>
          <w:szCs w:val="24"/>
        </w:rPr>
        <w:t>Табарсук</w:t>
      </w:r>
      <w:proofErr w:type="spellEnd"/>
      <w:r w:rsidR="00BA2BEB" w:rsidRPr="00BA2BEB">
        <w:rPr>
          <w:sz w:val="24"/>
          <w:szCs w:val="24"/>
        </w:rPr>
        <w:t>» и МО «</w:t>
      </w:r>
      <w:proofErr w:type="spellStart"/>
      <w:r w:rsidR="00BA2BEB" w:rsidRPr="00BA2BEB">
        <w:rPr>
          <w:sz w:val="24"/>
          <w:szCs w:val="24"/>
        </w:rPr>
        <w:t>Нельхай</w:t>
      </w:r>
      <w:proofErr w:type="spellEnd"/>
      <w:r w:rsidR="00BA2BEB" w:rsidRPr="00BA2BEB">
        <w:rPr>
          <w:sz w:val="24"/>
          <w:szCs w:val="24"/>
        </w:rPr>
        <w:t xml:space="preserve">» не установлены порядки составления и утверждения </w:t>
      </w:r>
      <w:r w:rsidR="00BA2BEB" w:rsidRPr="00BA2BEB">
        <w:rPr>
          <w:color w:val="000000"/>
          <w:sz w:val="24"/>
          <w:szCs w:val="24"/>
        </w:rPr>
        <w:t>плана финансово-хозяйственной деятельности муниципального учреждения</w:t>
      </w:r>
      <w:r w:rsidR="00BA2BEB" w:rsidRPr="00BA2BEB">
        <w:rPr>
          <w:sz w:val="24"/>
          <w:szCs w:val="24"/>
        </w:rPr>
        <w:t xml:space="preserve"> в соответствии с </w:t>
      </w:r>
      <w:hyperlink r:id="rId11" w:history="1">
        <w:r w:rsidR="00BA2BEB" w:rsidRPr="00BA2BEB">
          <w:rPr>
            <w:rStyle w:val="a8"/>
            <w:rFonts w:cs="Arial"/>
            <w:color w:val="000000"/>
            <w:sz w:val="24"/>
            <w:szCs w:val="24"/>
          </w:rPr>
          <w:t>требованиями</w:t>
        </w:r>
      </w:hyperlink>
      <w:r w:rsidR="00BA2BEB" w:rsidRPr="00BA2BEB">
        <w:rPr>
          <w:color w:val="000000"/>
          <w:sz w:val="24"/>
          <w:szCs w:val="24"/>
        </w:rPr>
        <w:t xml:space="preserve">, установленными Министерством </w:t>
      </w:r>
      <w:hyperlink r:id="rId12" w:history="1">
        <w:r w:rsidR="00BA2BEB" w:rsidRPr="00BA2BEB">
          <w:rPr>
            <w:rStyle w:val="a8"/>
            <w:rFonts w:cs="Arial"/>
            <w:color w:val="000000"/>
            <w:sz w:val="24"/>
            <w:szCs w:val="24"/>
          </w:rPr>
          <w:t>финансов</w:t>
        </w:r>
      </w:hyperlink>
      <w:r w:rsidR="00BA2BEB" w:rsidRPr="00BA2BEB">
        <w:rPr>
          <w:color w:val="000000"/>
          <w:sz w:val="24"/>
          <w:szCs w:val="24"/>
        </w:rPr>
        <w:t xml:space="preserve"> Российской Федерации, что привело к нарушениям</w:t>
      </w:r>
      <w:r w:rsidR="00EF6ABA">
        <w:rPr>
          <w:color w:val="000000"/>
          <w:sz w:val="24"/>
          <w:szCs w:val="24"/>
        </w:rPr>
        <w:t xml:space="preserve"> в подведомственных Учреждениях.</w:t>
      </w:r>
    </w:p>
    <w:p w:rsidR="00BA2BEB" w:rsidRPr="00BA2BEB" w:rsidRDefault="00982907" w:rsidP="00EF6ABA">
      <w:pPr>
        <w:pStyle w:val="ConsPlusCell0"/>
        <w:ind w:firstLine="567"/>
        <w:jc w:val="both"/>
        <w:rPr>
          <w:sz w:val="24"/>
          <w:szCs w:val="24"/>
        </w:rPr>
      </w:pPr>
      <w:r>
        <w:rPr>
          <w:sz w:val="24"/>
          <w:szCs w:val="24"/>
        </w:rPr>
        <w:t xml:space="preserve">- </w:t>
      </w:r>
      <w:r w:rsidR="00BA2BEB" w:rsidRPr="00BA2BEB">
        <w:rPr>
          <w:sz w:val="24"/>
          <w:szCs w:val="24"/>
        </w:rPr>
        <w:t>При визуальном осмотре приобретенных основных средств и произведенных работ установлено, что не всегда средства бюджетов, предусмотренные на реализацию мероприятий народных инициатив, расходовались с достижением запланированного результата</w:t>
      </w:r>
      <w:r w:rsidR="00EF6ABA">
        <w:rPr>
          <w:sz w:val="24"/>
          <w:szCs w:val="24"/>
        </w:rPr>
        <w:t xml:space="preserve">. В 5 муниципальных образованиях </w:t>
      </w:r>
      <w:r w:rsidR="005B79AB">
        <w:rPr>
          <w:sz w:val="24"/>
          <w:szCs w:val="24"/>
        </w:rPr>
        <w:t xml:space="preserve">на момент проверки </w:t>
      </w:r>
      <w:r w:rsidR="00BA2BEB" w:rsidRPr="00BA2BEB">
        <w:rPr>
          <w:sz w:val="24"/>
          <w:szCs w:val="24"/>
        </w:rPr>
        <w:t xml:space="preserve">заданный результат </w:t>
      </w:r>
      <w:proofErr w:type="gramStart"/>
      <w:r w:rsidR="00BB6D45">
        <w:rPr>
          <w:sz w:val="24"/>
          <w:szCs w:val="24"/>
        </w:rPr>
        <w:t xml:space="preserve">был </w:t>
      </w:r>
      <w:r w:rsidR="00BA2BEB" w:rsidRPr="00BA2BEB">
        <w:rPr>
          <w:sz w:val="24"/>
          <w:szCs w:val="24"/>
        </w:rPr>
        <w:t>не достигнут</w:t>
      </w:r>
      <w:proofErr w:type="gramEnd"/>
      <w:r w:rsidR="00EF6ABA">
        <w:rPr>
          <w:sz w:val="24"/>
          <w:szCs w:val="24"/>
        </w:rPr>
        <w:t>: МО «</w:t>
      </w:r>
      <w:proofErr w:type="spellStart"/>
      <w:r w:rsidR="00EF6ABA">
        <w:rPr>
          <w:sz w:val="24"/>
          <w:szCs w:val="24"/>
        </w:rPr>
        <w:t>Аляты</w:t>
      </w:r>
      <w:proofErr w:type="spellEnd"/>
      <w:r w:rsidR="00EF6ABA">
        <w:rPr>
          <w:sz w:val="24"/>
          <w:szCs w:val="24"/>
        </w:rPr>
        <w:t>, МО «Зоны»</w:t>
      </w:r>
      <w:r w:rsidR="00EF6ABA" w:rsidRPr="00EF6ABA">
        <w:rPr>
          <w:sz w:val="24"/>
          <w:szCs w:val="24"/>
          <w:lang w:eastAsia="ar-SA"/>
        </w:rPr>
        <w:t xml:space="preserve"> </w:t>
      </w:r>
      <w:r w:rsidR="00EF6ABA" w:rsidRPr="00BA2BEB">
        <w:rPr>
          <w:sz w:val="24"/>
          <w:szCs w:val="24"/>
          <w:lang w:eastAsia="ar-SA"/>
        </w:rPr>
        <w:t>МО «</w:t>
      </w:r>
      <w:proofErr w:type="spellStart"/>
      <w:r w:rsidR="00EF6ABA" w:rsidRPr="00BA2BEB">
        <w:rPr>
          <w:sz w:val="24"/>
          <w:szCs w:val="24"/>
          <w:lang w:eastAsia="ar-SA"/>
        </w:rPr>
        <w:t>Могоенок</w:t>
      </w:r>
      <w:proofErr w:type="spellEnd"/>
      <w:r w:rsidR="00EF6ABA" w:rsidRPr="00BA2BEB">
        <w:rPr>
          <w:sz w:val="24"/>
          <w:szCs w:val="24"/>
          <w:lang w:eastAsia="ar-SA"/>
        </w:rPr>
        <w:t>», МО «Александровск», МО «</w:t>
      </w:r>
      <w:proofErr w:type="spellStart"/>
      <w:r w:rsidR="00EF6ABA" w:rsidRPr="00BA2BEB">
        <w:rPr>
          <w:sz w:val="24"/>
          <w:szCs w:val="24"/>
          <w:lang w:eastAsia="ar-SA"/>
        </w:rPr>
        <w:t>Тыргетуй</w:t>
      </w:r>
      <w:proofErr w:type="spellEnd"/>
      <w:r w:rsidR="00EF6ABA" w:rsidRPr="00BA2BEB">
        <w:rPr>
          <w:sz w:val="24"/>
          <w:szCs w:val="24"/>
          <w:lang w:eastAsia="ar-SA"/>
        </w:rPr>
        <w:t>»</w:t>
      </w:r>
      <w:r w:rsidR="00EF6ABA">
        <w:rPr>
          <w:sz w:val="24"/>
          <w:szCs w:val="24"/>
          <w:lang w:eastAsia="ar-SA"/>
        </w:rPr>
        <w:t>.</w:t>
      </w:r>
      <w:r w:rsidR="00EF6ABA">
        <w:rPr>
          <w:sz w:val="24"/>
          <w:szCs w:val="24"/>
        </w:rPr>
        <w:t xml:space="preserve">  Д</w:t>
      </w:r>
      <w:r w:rsidR="00BA2BEB" w:rsidRPr="00BA2BEB">
        <w:rPr>
          <w:sz w:val="24"/>
          <w:szCs w:val="24"/>
        </w:rPr>
        <w:t xml:space="preserve">енежные средства в сумме 238,1 тыс. руб., выделенные для реализации мероприятий народных инициатив, использованы  без соблюдения принципа эффективности, установленного ст. 34 БК РФ. </w:t>
      </w:r>
    </w:p>
    <w:p w:rsidR="00DB2EB0" w:rsidRDefault="00BA2BEB" w:rsidP="005B79AB">
      <w:pPr>
        <w:pStyle w:val="ConsPlusCell0"/>
        <w:jc w:val="both"/>
        <w:rPr>
          <w:sz w:val="24"/>
          <w:szCs w:val="24"/>
          <w:lang w:eastAsia="ar-SA"/>
        </w:rPr>
      </w:pPr>
      <w:r w:rsidRPr="00BA2BEB">
        <w:rPr>
          <w:sz w:val="24"/>
          <w:szCs w:val="24"/>
        </w:rPr>
        <w:tab/>
      </w:r>
      <w:r w:rsidR="00DB2EB0" w:rsidRPr="00DB2EB0">
        <w:rPr>
          <w:sz w:val="24"/>
          <w:szCs w:val="24"/>
        </w:rPr>
        <w:t>По результатам проверки</w:t>
      </w:r>
      <w:r w:rsidR="00DB2EB0">
        <w:rPr>
          <w:sz w:val="24"/>
          <w:szCs w:val="24"/>
          <w:lang w:eastAsia="ar-SA"/>
        </w:rPr>
        <w:t>:</w:t>
      </w:r>
    </w:p>
    <w:p w:rsidR="00EF6ABA" w:rsidRDefault="00EF6ABA" w:rsidP="005B79AB">
      <w:pPr>
        <w:pStyle w:val="ConsPlusCell0"/>
        <w:jc w:val="both"/>
        <w:rPr>
          <w:sz w:val="24"/>
          <w:szCs w:val="24"/>
          <w:lang w:eastAsia="ar-SA"/>
        </w:rPr>
      </w:pPr>
      <w:r>
        <w:rPr>
          <w:sz w:val="24"/>
          <w:szCs w:val="24"/>
          <w:lang w:eastAsia="ar-SA"/>
        </w:rPr>
        <w:tab/>
        <w:t xml:space="preserve">- </w:t>
      </w:r>
      <w:r>
        <w:rPr>
          <w:sz w:val="24"/>
          <w:szCs w:val="24"/>
        </w:rPr>
        <w:t>МО «</w:t>
      </w:r>
      <w:proofErr w:type="spellStart"/>
      <w:r>
        <w:rPr>
          <w:sz w:val="24"/>
          <w:szCs w:val="24"/>
        </w:rPr>
        <w:t>Аляты</w:t>
      </w:r>
      <w:proofErr w:type="spellEnd"/>
      <w:r>
        <w:rPr>
          <w:sz w:val="24"/>
          <w:szCs w:val="24"/>
        </w:rPr>
        <w:t>, МО «Зоны» устранили нарушения до окончания проверки.</w:t>
      </w:r>
    </w:p>
    <w:p w:rsidR="00BA2BEB" w:rsidRDefault="00DB2EB0" w:rsidP="00DB2EB0">
      <w:pPr>
        <w:pStyle w:val="ConsPlusCell0"/>
        <w:ind w:firstLine="567"/>
        <w:jc w:val="both"/>
        <w:rPr>
          <w:sz w:val="24"/>
          <w:szCs w:val="24"/>
          <w:lang w:eastAsia="ar-SA"/>
        </w:rPr>
      </w:pPr>
      <w:r>
        <w:rPr>
          <w:sz w:val="24"/>
          <w:szCs w:val="24"/>
          <w:lang w:eastAsia="ar-SA"/>
        </w:rPr>
        <w:t xml:space="preserve"> - </w:t>
      </w:r>
      <w:r w:rsidR="004D380A" w:rsidRPr="00BA2BEB">
        <w:rPr>
          <w:sz w:val="24"/>
          <w:szCs w:val="24"/>
          <w:lang w:eastAsia="ar-SA"/>
        </w:rPr>
        <w:t>КСП</w:t>
      </w:r>
      <w:r w:rsidR="004D380A">
        <w:rPr>
          <w:sz w:val="24"/>
          <w:szCs w:val="24"/>
          <w:lang w:eastAsia="ar-SA"/>
        </w:rPr>
        <w:t xml:space="preserve"> н</w:t>
      </w:r>
      <w:r w:rsidR="00BA2BEB" w:rsidRPr="00BA2BEB">
        <w:rPr>
          <w:sz w:val="24"/>
          <w:szCs w:val="24"/>
          <w:lang w:eastAsia="ar-SA"/>
        </w:rPr>
        <w:t>аправила представления главам МО «</w:t>
      </w:r>
      <w:proofErr w:type="spellStart"/>
      <w:r w:rsidR="00BA2BEB" w:rsidRPr="00BA2BEB">
        <w:rPr>
          <w:sz w:val="24"/>
          <w:szCs w:val="24"/>
          <w:lang w:eastAsia="ar-SA"/>
        </w:rPr>
        <w:t>Могоенок</w:t>
      </w:r>
      <w:proofErr w:type="spellEnd"/>
      <w:r w:rsidR="00BA2BEB" w:rsidRPr="00BA2BEB">
        <w:rPr>
          <w:sz w:val="24"/>
          <w:szCs w:val="24"/>
          <w:lang w:eastAsia="ar-SA"/>
        </w:rPr>
        <w:t>», МО «Александровск», МО «</w:t>
      </w:r>
      <w:proofErr w:type="spellStart"/>
      <w:r w:rsidR="00BA2BEB" w:rsidRPr="00BA2BEB">
        <w:rPr>
          <w:sz w:val="24"/>
          <w:szCs w:val="24"/>
          <w:lang w:eastAsia="ar-SA"/>
        </w:rPr>
        <w:t>Тыргетуй</w:t>
      </w:r>
      <w:proofErr w:type="spellEnd"/>
      <w:r w:rsidR="00BA2BEB" w:rsidRPr="00BA2BEB">
        <w:rPr>
          <w:sz w:val="24"/>
          <w:szCs w:val="24"/>
          <w:lang w:eastAsia="ar-SA"/>
        </w:rPr>
        <w:t>».</w:t>
      </w:r>
      <w:r>
        <w:rPr>
          <w:sz w:val="24"/>
          <w:szCs w:val="24"/>
          <w:lang w:eastAsia="ar-SA"/>
        </w:rPr>
        <w:t xml:space="preserve"> Нарушения устранены.</w:t>
      </w:r>
    </w:p>
    <w:p w:rsidR="005C4E3F" w:rsidRPr="00E327B4" w:rsidRDefault="00DB2EB0" w:rsidP="005B79AB">
      <w:pPr>
        <w:pStyle w:val="ConsPlusCell0"/>
        <w:ind w:firstLine="567"/>
        <w:jc w:val="both"/>
        <w:rPr>
          <w:sz w:val="24"/>
          <w:szCs w:val="24"/>
        </w:rPr>
      </w:pPr>
      <w:r>
        <w:rPr>
          <w:sz w:val="24"/>
          <w:szCs w:val="24"/>
        </w:rPr>
        <w:t xml:space="preserve">- </w:t>
      </w:r>
      <w:r w:rsidR="00BA2BEB" w:rsidRPr="00BA2BEB">
        <w:rPr>
          <w:sz w:val="24"/>
          <w:szCs w:val="24"/>
        </w:rPr>
        <w:t xml:space="preserve">Материалы проверки </w:t>
      </w:r>
      <w:r w:rsidR="005B79AB">
        <w:rPr>
          <w:sz w:val="24"/>
          <w:szCs w:val="24"/>
        </w:rPr>
        <w:t xml:space="preserve">были </w:t>
      </w:r>
      <w:r w:rsidR="00BA2BEB" w:rsidRPr="00BA2BEB">
        <w:rPr>
          <w:sz w:val="24"/>
          <w:szCs w:val="24"/>
        </w:rPr>
        <w:t>направл</w:t>
      </w:r>
      <w:r w:rsidR="005B79AB">
        <w:rPr>
          <w:sz w:val="24"/>
          <w:szCs w:val="24"/>
        </w:rPr>
        <w:t>ены</w:t>
      </w:r>
      <w:r w:rsidR="00BA2BEB" w:rsidRPr="00BA2BEB">
        <w:rPr>
          <w:sz w:val="24"/>
          <w:szCs w:val="24"/>
        </w:rPr>
        <w:t xml:space="preserve"> в Прокуратуру </w:t>
      </w:r>
      <w:proofErr w:type="spellStart"/>
      <w:r w:rsidR="00BA2BEB" w:rsidRPr="00BA2BEB">
        <w:rPr>
          <w:sz w:val="24"/>
          <w:szCs w:val="24"/>
        </w:rPr>
        <w:t>Аларского</w:t>
      </w:r>
      <w:proofErr w:type="spellEnd"/>
      <w:r w:rsidR="00BA2BEB" w:rsidRPr="00BA2BEB">
        <w:rPr>
          <w:sz w:val="24"/>
          <w:szCs w:val="24"/>
        </w:rPr>
        <w:t xml:space="preserve"> района.</w:t>
      </w:r>
      <w:r w:rsidR="005C4E3F" w:rsidRPr="00E327B4">
        <w:rPr>
          <w:sz w:val="24"/>
          <w:szCs w:val="24"/>
        </w:rPr>
        <w:t xml:space="preserve"> </w:t>
      </w:r>
    </w:p>
    <w:p w:rsidR="00916E01" w:rsidRDefault="0055486D" w:rsidP="0055486D">
      <w:pPr>
        <w:jc w:val="both"/>
        <w:rPr>
          <w:rFonts w:ascii="Arial" w:hAnsi="Arial" w:cs="Arial"/>
        </w:rPr>
      </w:pPr>
      <w:r w:rsidRPr="0093445A">
        <w:rPr>
          <w:rFonts w:ascii="Arial" w:hAnsi="Arial" w:cs="Arial"/>
        </w:rPr>
        <w:t xml:space="preserve">        </w:t>
      </w:r>
    </w:p>
    <w:p w:rsidR="004437F4" w:rsidRPr="001C4DAF" w:rsidRDefault="00243EE0" w:rsidP="00916E01">
      <w:pPr>
        <w:ind w:firstLine="567"/>
        <w:jc w:val="both"/>
        <w:rPr>
          <w:rFonts w:ascii="Arial" w:eastAsia="Calibri" w:hAnsi="Arial" w:cs="Arial"/>
        </w:rPr>
      </w:pPr>
      <w:r w:rsidRPr="004E7E6D">
        <w:rPr>
          <w:rFonts w:ascii="Arial" w:hAnsi="Arial" w:cs="Arial"/>
        </w:rPr>
        <w:t>3</w:t>
      </w:r>
      <w:r w:rsidR="0055486D" w:rsidRPr="004E7E6D">
        <w:rPr>
          <w:rFonts w:ascii="Arial" w:hAnsi="Arial" w:cs="Arial"/>
        </w:rPr>
        <w:t xml:space="preserve">. </w:t>
      </w:r>
      <w:r w:rsidR="00C31C6D" w:rsidRPr="004E7E6D">
        <w:rPr>
          <w:rFonts w:ascii="Arial" w:hAnsi="Arial" w:cs="Arial"/>
        </w:rPr>
        <w:t>Проверка законности и эффективности использования бюджетных средств, выделенных в 2021г. на реализацию мероприятий муниципальной подпрограммы «Подготовка объектов коммунального хозяйства к осенне-зимнему периоду в муниципальном образовании «</w:t>
      </w:r>
      <w:proofErr w:type="spellStart"/>
      <w:r w:rsidR="00C31C6D" w:rsidRPr="004E7E6D">
        <w:rPr>
          <w:rFonts w:ascii="Arial" w:hAnsi="Arial" w:cs="Arial"/>
        </w:rPr>
        <w:t>Аларский</w:t>
      </w:r>
      <w:proofErr w:type="spellEnd"/>
      <w:r w:rsidR="00C31C6D" w:rsidRPr="004E7E6D">
        <w:rPr>
          <w:rFonts w:ascii="Arial" w:hAnsi="Arial" w:cs="Arial"/>
        </w:rPr>
        <w:t xml:space="preserve"> район» на 2021 - 2024гг.</w:t>
      </w:r>
      <w:r w:rsidR="0055486D" w:rsidRPr="001C4DAF">
        <w:rPr>
          <w:rFonts w:ascii="Arial" w:eastAsia="Calibri" w:hAnsi="Arial" w:cs="Arial"/>
        </w:rPr>
        <w:tab/>
      </w:r>
    </w:p>
    <w:p w:rsidR="004E7E6D" w:rsidRDefault="004E7E6D" w:rsidP="004E7E6D">
      <w:pPr>
        <w:pStyle w:val="ConsPlusCell0"/>
        <w:ind w:firstLine="708"/>
        <w:jc w:val="both"/>
        <w:rPr>
          <w:sz w:val="24"/>
          <w:szCs w:val="24"/>
        </w:rPr>
      </w:pPr>
      <w:r>
        <w:rPr>
          <w:sz w:val="24"/>
          <w:szCs w:val="24"/>
        </w:rPr>
        <w:t>Выявлены нарушения и замечания:</w:t>
      </w:r>
    </w:p>
    <w:p w:rsidR="001957DE" w:rsidRDefault="005873D4" w:rsidP="001957DE">
      <w:pPr>
        <w:tabs>
          <w:tab w:val="left" w:pos="0"/>
          <w:tab w:val="left" w:pos="709"/>
        </w:tabs>
        <w:jc w:val="both"/>
        <w:rPr>
          <w:rFonts w:ascii="Arial" w:hAnsi="Arial" w:cs="Arial"/>
        </w:rPr>
      </w:pPr>
      <w:r>
        <w:rPr>
          <w:rFonts w:ascii="Arial" w:hAnsi="Arial" w:cs="Arial"/>
        </w:rPr>
        <w:tab/>
      </w:r>
      <w:r w:rsidR="004E7E6D">
        <w:rPr>
          <w:rFonts w:ascii="Arial" w:hAnsi="Arial" w:cs="Arial"/>
        </w:rPr>
        <w:t xml:space="preserve"> </w:t>
      </w:r>
      <w:r>
        <w:rPr>
          <w:rFonts w:ascii="Arial" w:hAnsi="Arial" w:cs="Arial"/>
        </w:rPr>
        <w:t xml:space="preserve">- </w:t>
      </w:r>
      <w:r w:rsidR="001C4DAF" w:rsidRPr="004E7E6D">
        <w:rPr>
          <w:rFonts w:ascii="Arial" w:hAnsi="Arial" w:cs="Arial"/>
        </w:rPr>
        <w:t>Утверждение и реализация Подпрограммы  производилась с нарушением Порядка принятия решений о разработке муниципальных программ (подпрограмм), их формирования, реализации и порядка проведения критериев и оценки эффективности реализации муниципальных программ (подпрограмм) муниципального образования «</w:t>
      </w:r>
      <w:proofErr w:type="spellStart"/>
      <w:r w:rsidR="001C4DAF" w:rsidRPr="004E7E6D">
        <w:rPr>
          <w:rFonts w:ascii="Arial" w:hAnsi="Arial" w:cs="Arial"/>
        </w:rPr>
        <w:t>Аларский</w:t>
      </w:r>
      <w:proofErr w:type="spellEnd"/>
      <w:r w:rsidR="001C4DAF" w:rsidRPr="004E7E6D">
        <w:rPr>
          <w:rFonts w:ascii="Arial" w:hAnsi="Arial" w:cs="Arial"/>
        </w:rPr>
        <w:t xml:space="preserve"> район»</w:t>
      </w:r>
      <w:r w:rsidR="001957DE">
        <w:rPr>
          <w:rFonts w:ascii="Arial" w:hAnsi="Arial" w:cs="Arial"/>
        </w:rPr>
        <w:t>.</w:t>
      </w:r>
    </w:p>
    <w:p w:rsidR="001C4DAF" w:rsidRPr="005873D4" w:rsidRDefault="001957DE" w:rsidP="001957DE">
      <w:pPr>
        <w:tabs>
          <w:tab w:val="left" w:pos="0"/>
          <w:tab w:val="left" w:pos="709"/>
        </w:tabs>
        <w:jc w:val="both"/>
        <w:rPr>
          <w:rFonts w:ascii="Arial" w:hAnsi="Arial" w:cs="Arial"/>
          <w:i/>
        </w:rPr>
      </w:pPr>
      <w:r>
        <w:rPr>
          <w:rFonts w:ascii="Arial" w:hAnsi="Arial" w:cs="Arial"/>
        </w:rPr>
        <w:tab/>
      </w:r>
      <w:r w:rsidR="001C4DAF" w:rsidRPr="001C4DAF">
        <w:rPr>
          <w:rFonts w:ascii="Arial" w:hAnsi="Arial" w:cs="Arial"/>
        </w:rPr>
        <w:t xml:space="preserve"> </w:t>
      </w:r>
      <w:r w:rsidR="005873D4">
        <w:rPr>
          <w:rStyle w:val="FontStyle59"/>
          <w:rFonts w:ascii="Arial" w:hAnsi="Arial" w:cs="Arial"/>
          <w:sz w:val="24"/>
          <w:szCs w:val="24"/>
        </w:rPr>
        <w:t xml:space="preserve">- </w:t>
      </w:r>
      <w:r w:rsidR="001C4DAF" w:rsidRPr="001C4DAF">
        <w:rPr>
          <w:rFonts w:ascii="Arial" w:hAnsi="Arial" w:cs="Arial"/>
          <w:color w:val="000000"/>
        </w:rPr>
        <w:t>При реализации основного мероприятия Подпрограммы «Мероприятия по подготовке к отопительному сезону объектов коммунальной инфраструктуры в муниципальных организациях МО «</w:t>
      </w:r>
      <w:proofErr w:type="spellStart"/>
      <w:r w:rsidR="001C4DAF" w:rsidRPr="001C4DAF">
        <w:rPr>
          <w:rFonts w:ascii="Arial" w:hAnsi="Arial" w:cs="Arial"/>
          <w:color w:val="000000"/>
        </w:rPr>
        <w:t>Аларский</w:t>
      </w:r>
      <w:proofErr w:type="spellEnd"/>
      <w:r w:rsidR="001C4DAF" w:rsidRPr="001C4DAF">
        <w:rPr>
          <w:rFonts w:ascii="Arial" w:hAnsi="Arial" w:cs="Arial"/>
          <w:color w:val="000000"/>
        </w:rPr>
        <w:t xml:space="preserve"> район»», направленного на решение задачи «Пополнение аварийно-технического запаса», допущены  расходы</w:t>
      </w:r>
      <w:r w:rsidR="001C4DAF" w:rsidRPr="001C4DAF">
        <w:rPr>
          <w:rFonts w:ascii="Arial" w:hAnsi="Arial" w:cs="Arial"/>
        </w:rPr>
        <w:t xml:space="preserve"> в сумме 5498,1 тыс. руб., </w:t>
      </w:r>
      <w:r w:rsidR="001C4DAF" w:rsidRPr="001C4DAF">
        <w:rPr>
          <w:rFonts w:ascii="Arial" w:hAnsi="Arial" w:cs="Arial"/>
          <w:color w:val="000000"/>
        </w:rPr>
        <w:t>имеющие признаки нецелевого характера использования бюджетных средств</w:t>
      </w:r>
      <w:r w:rsidR="004E7E6D">
        <w:rPr>
          <w:rFonts w:ascii="Arial" w:hAnsi="Arial" w:cs="Arial"/>
          <w:color w:val="000000"/>
        </w:rPr>
        <w:t>.</w:t>
      </w:r>
      <w:r w:rsidR="005873D4">
        <w:rPr>
          <w:rFonts w:ascii="Arial" w:hAnsi="Arial" w:cs="Arial"/>
          <w:i/>
        </w:rPr>
        <w:t xml:space="preserve"> </w:t>
      </w:r>
      <w:r w:rsidR="001C4DAF" w:rsidRPr="001C4DAF">
        <w:rPr>
          <w:rFonts w:ascii="Arial" w:hAnsi="Arial" w:cs="Arial"/>
        </w:rPr>
        <w:t xml:space="preserve">Вышеуказанные  расходы  необходимо было  произвести за счет других мероприятий Подпрограммы, либо других Программ.  </w:t>
      </w:r>
      <w:r w:rsidR="001C4DAF" w:rsidRPr="001C4DAF">
        <w:rPr>
          <w:rFonts w:ascii="Arial" w:hAnsi="Arial" w:cs="Arial"/>
          <w:color w:val="000000"/>
        </w:rPr>
        <w:t xml:space="preserve">Расходы на текущий ремонт и содержание недвижимого имущества учреждений образования необходимо было отнести на муниципальную программу  «Развитие системы образования в </w:t>
      </w:r>
      <w:proofErr w:type="spellStart"/>
      <w:r w:rsidR="001C4DAF" w:rsidRPr="001C4DAF">
        <w:rPr>
          <w:rFonts w:ascii="Arial" w:hAnsi="Arial" w:cs="Arial"/>
          <w:color w:val="000000"/>
        </w:rPr>
        <w:t>Аларском</w:t>
      </w:r>
      <w:proofErr w:type="spellEnd"/>
      <w:r w:rsidR="001C4DAF" w:rsidRPr="001C4DAF">
        <w:rPr>
          <w:rFonts w:ascii="Arial" w:hAnsi="Arial" w:cs="Arial"/>
          <w:color w:val="000000"/>
        </w:rPr>
        <w:t xml:space="preserve"> районе на 2020-2024 годы».  Данные расходы должны включаться в состав субсидии на выполнение муниципального задания. </w:t>
      </w:r>
    </w:p>
    <w:p w:rsidR="001C4DAF" w:rsidRPr="001C4DAF" w:rsidRDefault="005873D4" w:rsidP="00930EE1">
      <w:pPr>
        <w:ind w:firstLine="567"/>
        <w:jc w:val="both"/>
        <w:rPr>
          <w:rFonts w:ascii="Arial" w:hAnsi="Arial" w:cs="Arial"/>
        </w:rPr>
      </w:pPr>
      <w:r>
        <w:rPr>
          <w:rFonts w:ascii="Arial" w:hAnsi="Arial" w:cs="Arial"/>
        </w:rPr>
        <w:t xml:space="preserve">- </w:t>
      </w:r>
      <w:r w:rsidR="001C4DAF" w:rsidRPr="001C4DAF">
        <w:rPr>
          <w:rFonts w:ascii="Arial" w:hAnsi="Arial" w:cs="Arial"/>
        </w:rPr>
        <w:t>При существенных изменениях объема бюджетных ассигнований Подпрограммы и мероприятий изменения в программу не вносились. В отсутствие достоверных показателей невозможно оценить эффективность  Подпрограммы.</w:t>
      </w:r>
    </w:p>
    <w:p w:rsidR="001C4DAF" w:rsidRPr="0074462F" w:rsidRDefault="001C4DAF" w:rsidP="00B27519">
      <w:pPr>
        <w:ind w:firstLine="567"/>
        <w:jc w:val="both"/>
        <w:rPr>
          <w:rFonts w:ascii="Arial" w:hAnsi="Arial" w:cs="Arial"/>
          <w:b/>
        </w:rPr>
      </w:pPr>
      <w:r w:rsidRPr="0074462F">
        <w:rPr>
          <w:rFonts w:ascii="Arial" w:hAnsi="Arial" w:cs="Arial"/>
        </w:rPr>
        <w:t>КСП также выявлены нарушения:</w:t>
      </w:r>
    </w:p>
    <w:p w:rsidR="001C4DAF" w:rsidRPr="0074462F" w:rsidRDefault="001C4DAF" w:rsidP="00930EE1">
      <w:pPr>
        <w:pStyle w:val="1"/>
        <w:spacing w:line="240" w:lineRule="auto"/>
        <w:ind w:firstLine="567"/>
        <w:jc w:val="both"/>
        <w:rPr>
          <w:rFonts w:ascii="Arial" w:hAnsi="Arial" w:cs="Arial"/>
          <w:b w:val="0"/>
          <w:sz w:val="24"/>
          <w:szCs w:val="24"/>
        </w:rPr>
      </w:pPr>
      <w:r w:rsidRPr="0074462F">
        <w:rPr>
          <w:rFonts w:ascii="Arial" w:hAnsi="Arial" w:cs="Arial"/>
          <w:b w:val="0"/>
          <w:sz w:val="24"/>
          <w:szCs w:val="24"/>
        </w:rPr>
        <w:t xml:space="preserve">В </w:t>
      </w:r>
      <w:r w:rsidR="004A064A" w:rsidRPr="0074462F">
        <w:rPr>
          <w:rFonts w:ascii="Arial" w:hAnsi="Arial" w:cs="Arial"/>
          <w:b w:val="0"/>
          <w:sz w:val="24"/>
          <w:szCs w:val="24"/>
        </w:rPr>
        <w:t>оформлении первичных документов (</w:t>
      </w:r>
      <w:r w:rsidRPr="0074462F">
        <w:rPr>
          <w:rFonts w:ascii="Arial" w:hAnsi="Arial" w:cs="Arial"/>
          <w:b w:val="0"/>
          <w:sz w:val="24"/>
          <w:szCs w:val="24"/>
        </w:rPr>
        <w:t xml:space="preserve">нарушение Федерального закона </w:t>
      </w:r>
      <w:hyperlink r:id="rId13" w:history="1">
        <w:r w:rsidRPr="0074462F">
          <w:rPr>
            <w:rStyle w:val="a8"/>
            <w:rFonts w:ascii="Arial" w:hAnsi="Arial" w:cs="Arial"/>
            <w:b w:val="0"/>
            <w:color w:val="000000" w:themeColor="text1"/>
            <w:sz w:val="24"/>
            <w:szCs w:val="24"/>
          </w:rPr>
          <w:t>от 6 декабря 2011 г. N 402-ФЗ «О бухгалтерском учете</w:t>
        </w:r>
      </w:hyperlink>
      <w:r w:rsidRPr="0074462F">
        <w:rPr>
          <w:rFonts w:ascii="Arial" w:hAnsi="Arial" w:cs="Arial"/>
          <w:b w:val="0"/>
          <w:color w:val="000000" w:themeColor="text1"/>
          <w:sz w:val="24"/>
          <w:szCs w:val="24"/>
        </w:rPr>
        <w:t>»</w:t>
      </w:r>
      <w:r w:rsidR="004A064A" w:rsidRPr="0074462F">
        <w:rPr>
          <w:rFonts w:ascii="Arial" w:hAnsi="Arial" w:cs="Arial"/>
          <w:b w:val="0"/>
          <w:color w:val="000000" w:themeColor="text1"/>
          <w:sz w:val="24"/>
          <w:szCs w:val="24"/>
        </w:rPr>
        <w:t>)</w:t>
      </w:r>
      <w:r w:rsidRPr="0074462F">
        <w:rPr>
          <w:rFonts w:ascii="Arial" w:hAnsi="Arial" w:cs="Arial"/>
          <w:b w:val="0"/>
          <w:sz w:val="24"/>
          <w:szCs w:val="24"/>
        </w:rPr>
        <w:t>;</w:t>
      </w:r>
    </w:p>
    <w:p w:rsidR="001C4DAF" w:rsidRPr="0074462F" w:rsidRDefault="001C4DAF" w:rsidP="00930EE1">
      <w:pPr>
        <w:pStyle w:val="1"/>
        <w:spacing w:line="240" w:lineRule="auto"/>
        <w:ind w:firstLine="567"/>
        <w:jc w:val="both"/>
        <w:rPr>
          <w:rFonts w:ascii="Arial" w:hAnsi="Arial" w:cs="Arial"/>
          <w:b w:val="0"/>
          <w:color w:val="000000"/>
          <w:sz w:val="24"/>
          <w:szCs w:val="24"/>
        </w:rPr>
      </w:pPr>
      <w:r w:rsidRPr="0074462F">
        <w:rPr>
          <w:rFonts w:ascii="Arial" w:hAnsi="Arial" w:cs="Arial"/>
          <w:b w:val="0"/>
          <w:color w:val="000000"/>
          <w:sz w:val="24"/>
          <w:szCs w:val="24"/>
        </w:rPr>
        <w:t xml:space="preserve">Выявлен случай неверного применения вида расхода. </w:t>
      </w:r>
    </w:p>
    <w:p w:rsidR="0074462F" w:rsidRPr="0074462F" w:rsidRDefault="0074462F" w:rsidP="00930EE1">
      <w:pPr>
        <w:pStyle w:val="ConsPlusCell0"/>
        <w:ind w:firstLine="567"/>
        <w:jc w:val="both"/>
        <w:rPr>
          <w:sz w:val="24"/>
          <w:szCs w:val="24"/>
          <w:lang w:eastAsia="ar-SA"/>
        </w:rPr>
      </w:pPr>
      <w:r w:rsidRPr="0074462F">
        <w:rPr>
          <w:sz w:val="24"/>
          <w:szCs w:val="24"/>
        </w:rPr>
        <w:t xml:space="preserve">По результатам проверки </w:t>
      </w:r>
      <w:r w:rsidRPr="0074462F">
        <w:rPr>
          <w:sz w:val="24"/>
          <w:szCs w:val="24"/>
          <w:lang w:eastAsia="ar-SA"/>
        </w:rPr>
        <w:t>КСП:</w:t>
      </w:r>
    </w:p>
    <w:p w:rsidR="0074462F" w:rsidRDefault="0074462F" w:rsidP="00930EE1">
      <w:pPr>
        <w:autoSpaceDE w:val="0"/>
        <w:autoSpaceDN w:val="0"/>
        <w:adjustRightInd w:val="0"/>
        <w:ind w:firstLine="567"/>
        <w:jc w:val="both"/>
        <w:outlineLvl w:val="0"/>
        <w:rPr>
          <w:rFonts w:ascii="Arial" w:hAnsi="Arial" w:cs="Arial"/>
          <w:lang w:eastAsia="ar-SA"/>
        </w:rPr>
      </w:pPr>
      <w:r w:rsidRPr="0074462F">
        <w:rPr>
          <w:rFonts w:ascii="Arial" w:hAnsi="Arial" w:cs="Arial"/>
          <w:lang w:eastAsia="ar-SA"/>
        </w:rPr>
        <w:t xml:space="preserve"> - Направила представление </w:t>
      </w:r>
      <w:r w:rsidRPr="0074462F">
        <w:rPr>
          <w:rFonts w:ascii="Arial" w:hAnsi="Arial" w:cs="Arial"/>
        </w:rPr>
        <w:t xml:space="preserve">Председателю </w:t>
      </w:r>
      <w:r w:rsidRPr="0074462F">
        <w:rPr>
          <w:rFonts w:ascii="Arial" w:hAnsi="Arial" w:cs="Arial"/>
          <w:color w:val="424444"/>
        </w:rPr>
        <w:t>Комитета по жилищно-коммунальному хозяйству, транспорту, связи, капитальному строительству и архитектуре администрации муниципального образования «</w:t>
      </w:r>
      <w:proofErr w:type="spellStart"/>
      <w:r w:rsidRPr="0074462F">
        <w:rPr>
          <w:rFonts w:ascii="Arial" w:hAnsi="Arial" w:cs="Arial"/>
          <w:color w:val="424444"/>
        </w:rPr>
        <w:t>Аларский</w:t>
      </w:r>
      <w:proofErr w:type="spellEnd"/>
      <w:r w:rsidRPr="0074462F">
        <w:rPr>
          <w:rFonts w:ascii="Arial" w:hAnsi="Arial" w:cs="Arial"/>
          <w:color w:val="424444"/>
        </w:rPr>
        <w:t xml:space="preserve"> район».</w:t>
      </w:r>
      <w:r w:rsidRPr="0074462F">
        <w:rPr>
          <w:rFonts w:ascii="Arial" w:hAnsi="Arial" w:cs="Arial"/>
          <w:lang w:eastAsia="ar-SA"/>
        </w:rPr>
        <w:t xml:space="preserve"> </w:t>
      </w:r>
    </w:p>
    <w:p w:rsidR="00916E01" w:rsidRDefault="0074462F" w:rsidP="00916E01">
      <w:pPr>
        <w:autoSpaceDE w:val="0"/>
        <w:autoSpaceDN w:val="0"/>
        <w:adjustRightInd w:val="0"/>
        <w:ind w:firstLine="567"/>
        <w:jc w:val="both"/>
        <w:outlineLvl w:val="0"/>
        <w:rPr>
          <w:rFonts w:ascii="Arial" w:hAnsi="Arial" w:cs="Arial"/>
          <w:color w:val="424444"/>
        </w:rPr>
      </w:pPr>
      <w:r w:rsidRPr="0074462F">
        <w:rPr>
          <w:rFonts w:ascii="Arial" w:hAnsi="Arial" w:cs="Arial"/>
          <w:lang w:eastAsia="ar-SA"/>
        </w:rPr>
        <w:lastRenderedPageBreak/>
        <w:t xml:space="preserve">- </w:t>
      </w:r>
      <w:r w:rsidR="001374B6" w:rsidRPr="0074462F">
        <w:rPr>
          <w:rFonts w:ascii="Arial" w:hAnsi="Arial" w:cs="Arial"/>
        </w:rPr>
        <w:t xml:space="preserve">Материалы проверки были направлены в Прокуратуру </w:t>
      </w:r>
      <w:proofErr w:type="spellStart"/>
      <w:r w:rsidR="001374B6" w:rsidRPr="0074462F">
        <w:rPr>
          <w:rFonts w:ascii="Arial" w:hAnsi="Arial" w:cs="Arial"/>
        </w:rPr>
        <w:t>Аларского</w:t>
      </w:r>
      <w:proofErr w:type="spellEnd"/>
      <w:r w:rsidR="001374B6" w:rsidRPr="0074462F">
        <w:rPr>
          <w:rFonts w:ascii="Arial" w:hAnsi="Arial" w:cs="Arial"/>
        </w:rPr>
        <w:t xml:space="preserve"> района,  виновное лицо привлечено к административной ответственности по факту нецелевого использования бюджетных средств.</w:t>
      </w:r>
    </w:p>
    <w:p w:rsidR="00916E01" w:rsidRDefault="00916E01" w:rsidP="00916E01">
      <w:pPr>
        <w:autoSpaceDE w:val="0"/>
        <w:autoSpaceDN w:val="0"/>
        <w:adjustRightInd w:val="0"/>
        <w:ind w:firstLine="567"/>
        <w:jc w:val="both"/>
        <w:outlineLvl w:val="0"/>
        <w:rPr>
          <w:rFonts w:ascii="Arial" w:hAnsi="Arial" w:cs="Arial"/>
          <w:color w:val="424444"/>
        </w:rPr>
      </w:pPr>
    </w:p>
    <w:p w:rsidR="002316B1" w:rsidRPr="00916E01" w:rsidRDefault="0055486D" w:rsidP="00916E01">
      <w:pPr>
        <w:autoSpaceDE w:val="0"/>
        <w:autoSpaceDN w:val="0"/>
        <w:adjustRightInd w:val="0"/>
        <w:ind w:firstLine="567"/>
        <w:jc w:val="both"/>
        <w:outlineLvl w:val="0"/>
        <w:rPr>
          <w:rFonts w:ascii="Arial" w:hAnsi="Arial" w:cs="Arial"/>
          <w:color w:val="424444"/>
        </w:rPr>
      </w:pPr>
      <w:r w:rsidRPr="0093445A">
        <w:rPr>
          <w:rFonts w:ascii="Arial" w:hAnsi="Arial" w:cs="Arial"/>
        </w:rPr>
        <w:t xml:space="preserve"> </w:t>
      </w:r>
      <w:r w:rsidR="007A0F25">
        <w:rPr>
          <w:rFonts w:ascii="Arial" w:hAnsi="Arial" w:cs="Arial"/>
        </w:rPr>
        <w:t>4</w:t>
      </w:r>
      <w:r w:rsidRPr="0093445A">
        <w:rPr>
          <w:rFonts w:ascii="Arial" w:hAnsi="Arial" w:cs="Arial"/>
        </w:rPr>
        <w:t xml:space="preserve">. </w:t>
      </w:r>
      <w:r w:rsidR="00DB2EB0" w:rsidRPr="00DB2EB0">
        <w:rPr>
          <w:rFonts w:ascii="Arial" w:hAnsi="Arial" w:cs="Arial"/>
        </w:rPr>
        <w:t>Проверка соблюдения установленного  порядка  управления  и  распоряжения  муниципальным  имуществом,  находящимся  в муниципальной  собственности  муниципального  образования  «</w:t>
      </w:r>
      <w:proofErr w:type="spellStart"/>
      <w:r w:rsidR="00DB2EB0" w:rsidRPr="00DB2EB0">
        <w:rPr>
          <w:rFonts w:ascii="Arial" w:hAnsi="Arial" w:cs="Arial"/>
        </w:rPr>
        <w:t>Аларский</w:t>
      </w:r>
      <w:proofErr w:type="spellEnd"/>
      <w:r w:rsidR="00DB2EB0" w:rsidRPr="00DB2EB0">
        <w:rPr>
          <w:rFonts w:ascii="Arial" w:hAnsi="Arial" w:cs="Arial"/>
        </w:rPr>
        <w:t xml:space="preserve">  район»</w:t>
      </w:r>
      <w:r w:rsidR="002316B1" w:rsidRPr="00DB2EB0">
        <w:rPr>
          <w:rFonts w:ascii="Arial" w:hAnsi="Arial" w:cs="Arial"/>
          <w:color w:val="000000"/>
        </w:rPr>
        <w:t>.</w:t>
      </w:r>
      <w:r w:rsidRPr="002316B1">
        <w:rPr>
          <w:rFonts w:ascii="Arial" w:hAnsi="Arial" w:cs="Arial"/>
        </w:rPr>
        <w:tab/>
      </w:r>
    </w:p>
    <w:p w:rsidR="00F9052B" w:rsidRDefault="00F9052B" w:rsidP="00930EE1">
      <w:pPr>
        <w:pStyle w:val="ConsPlusCell0"/>
        <w:ind w:firstLine="567"/>
        <w:jc w:val="both"/>
        <w:rPr>
          <w:sz w:val="24"/>
          <w:szCs w:val="24"/>
        </w:rPr>
      </w:pPr>
      <w:r w:rsidRPr="0074462F">
        <w:rPr>
          <w:sz w:val="24"/>
          <w:szCs w:val="24"/>
        </w:rPr>
        <w:t>По результатам проверки</w:t>
      </w:r>
      <w:r>
        <w:rPr>
          <w:sz w:val="24"/>
          <w:szCs w:val="24"/>
        </w:rPr>
        <w:t xml:space="preserve"> установлено:</w:t>
      </w:r>
    </w:p>
    <w:p w:rsidR="00F9052B" w:rsidRDefault="00F9052B" w:rsidP="00930EE1">
      <w:pPr>
        <w:pStyle w:val="ConsPlusCell0"/>
        <w:ind w:firstLine="567"/>
        <w:jc w:val="both"/>
        <w:rPr>
          <w:color w:val="000000"/>
          <w:sz w:val="24"/>
          <w:szCs w:val="24"/>
        </w:rPr>
      </w:pPr>
      <w:r>
        <w:rPr>
          <w:color w:val="000000"/>
          <w:sz w:val="24"/>
          <w:szCs w:val="24"/>
        </w:rPr>
        <w:t xml:space="preserve">- </w:t>
      </w:r>
      <w:r w:rsidR="00DB2EB0" w:rsidRPr="00F9052B">
        <w:rPr>
          <w:color w:val="000000"/>
          <w:sz w:val="24"/>
          <w:szCs w:val="24"/>
        </w:rPr>
        <w:t>НПА в сфере имущественных отношений МО «</w:t>
      </w:r>
      <w:proofErr w:type="spellStart"/>
      <w:r w:rsidR="00DB2EB0" w:rsidRPr="00F9052B">
        <w:rPr>
          <w:color w:val="000000"/>
          <w:sz w:val="24"/>
          <w:szCs w:val="24"/>
        </w:rPr>
        <w:t>Аларский</w:t>
      </w:r>
      <w:proofErr w:type="spellEnd"/>
      <w:r w:rsidR="00DB2EB0" w:rsidRPr="00F9052B">
        <w:rPr>
          <w:color w:val="000000"/>
          <w:sz w:val="24"/>
          <w:szCs w:val="24"/>
        </w:rPr>
        <w:t xml:space="preserve"> район» требуют ревизии и приведению в соответствие с законодательством</w:t>
      </w:r>
      <w:r>
        <w:rPr>
          <w:color w:val="000000"/>
          <w:sz w:val="24"/>
          <w:szCs w:val="24"/>
        </w:rPr>
        <w:t>:</w:t>
      </w:r>
    </w:p>
    <w:p w:rsidR="00DB2EB0" w:rsidRPr="00F9052B" w:rsidRDefault="00F9052B" w:rsidP="00930EE1">
      <w:pPr>
        <w:pStyle w:val="ConsPlusCell0"/>
        <w:ind w:firstLine="567"/>
        <w:jc w:val="both"/>
        <w:rPr>
          <w:color w:val="000000"/>
          <w:sz w:val="24"/>
          <w:szCs w:val="24"/>
        </w:rPr>
      </w:pPr>
      <w:r>
        <w:rPr>
          <w:color w:val="000000"/>
          <w:sz w:val="24"/>
          <w:szCs w:val="24"/>
        </w:rPr>
        <w:t xml:space="preserve"> </w:t>
      </w:r>
      <w:r w:rsidR="00912627">
        <w:rPr>
          <w:color w:val="000000"/>
          <w:sz w:val="24"/>
          <w:szCs w:val="24"/>
        </w:rPr>
        <w:t>Н</w:t>
      </w:r>
      <w:r w:rsidR="00DB2EB0" w:rsidRPr="00F9052B">
        <w:rPr>
          <w:color w:val="000000"/>
          <w:sz w:val="24"/>
          <w:szCs w:val="24"/>
        </w:rPr>
        <w:t>а проверку представлены действующие положения, разработанные на основании НПА, которые утратили силу</w:t>
      </w:r>
      <w:r w:rsidR="0046414A">
        <w:rPr>
          <w:color w:val="000000"/>
          <w:sz w:val="24"/>
          <w:szCs w:val="24"/>
        </w:rPr>
        <w:t>.</w:t>
      </w:r>
    </w:p>
    <w:p w:rsidR="00DB2EB0" w:rsidRPr="00F9052B" w:rsidRDefault="00DB2EB0" w:rsidP="00930EE1">
      <w:pPr>
        <w:pStyle w:val="ConsPlusCell0"/>
        <w:ind w:firstLine="567"/>
        <w:jc w:val="both"/>
        <w:rPr>
          <w:color w:val="22272F"/>
          <w:sz w:val="24"/>
          <w:szCs w:val="24"/>
          <w:shd w:val="clear" w:color="auto" w:fill="FFFFFF"/>
        </w:rPr>
      </w:pPr>
      <w:r w:rsidRPr="00F9052B">
        <w:rPr>
          <w:color w:val="000000"/>
          <w:sz w:val="24"/>
          <w:szCs w:val="24"/>
        </w:rPr>
        <w:t xml:space="preserve"> </w:t>
      </w:r>
      <w:r w:rsidRPr="00F9052B">
        <w:rPr>
          <w:sz w:val="24"/>
          <w:szCs w:val="24"/>
        </w:rPr>
        <w:t xml:space="preserve">В нарушение п. 1 статьи 10 Федерального закона № </w:t>
      </w:r>
      <w:r w:rsidRPr="00F9052B">
        <w:rPr>
          <w:color w:val="000000"/>
          <w:sz w:val="24"/>
          <w:szCs w:val="24"/>
        </w:rPr>
        <w:t>178 ФЗ</w:t>
      </w:r>
      <w:r w:rsidRPr="00F9052B">
        <w:rPr>
          <w:sz w:val="24"/>
          <w:szCs w:val="24"/>
        </w:rPr>
        <w:t xml:space="preserve"> не установлен порядок планирования приватизации имущества, находящегося в собственности муниципального образования.                                                                                                                                                                                                                                                                                                                                                                                                                                                                                                                                                                                                                                                                                                                                                                                                                                                                                                                                                                                                                                                                                                                                                                                                                                                                                                 </w:t>
      </w:r>
    </w:p>
    <w:p w:rsidR="00DB2EB0" w:rsidRPr="00F9052B" w:rsidRDefault="00F9052B" w:rsidP="00930EE1">
      <w:pPr>
        <w:ind w:firstLine="567"/>
        <w:jc w:val="both"/>
        <w:rPr>
          <w:rFonts w:ascii="Arial" w:hAnsi="Arial" w:cs="Arial"/>
          <w:color w:val="22272F"/>
        </w:rPr>
      </w:pPr>
      <w:r>
        <w:rPr>
          <w:rFonts w:ascii="Arial" w:hAnsi="Arial" w:cs="Arial"/>
          <w:color w:val="000000"/>
        </w:rPr>
        <w:t xml:space="preserve"> </w:t>
      </w:r>
      <w:r w:rsidR="00DB2EB0" w:rsidRPr="00F9052B">
        <w:rPr>
          <w:rFonts w:ascii="Arial" w:hAnsi="Arial" w:cs="Arial"/>
          <w:color w:val="000000"/>
        </w:rPr>
        <w:t>В нарушение п.4 ст.14</w:t>
      </w:r>
      <w:r w:rsidR="00DB2EB0" w:rsidRPr="00F9052B">
        <w:rPr>
          <w:rFonts w:ascii="Arial" w:hAnsi="Arial" w:cs="Arial"/>
          <w:color w:val="22272F"/>
        </w:rPr>
        <w:t xml:space="preserve"> </w:t>
      </w:r>
      <w:r w:rsidR="00DB2EB0" w:rsidRPr="00F9052B">
        <w:rPr>
          <w:rFonts w:ascii="Arial" w:hAnsi="Arial" w:cs="Arial"/>
        </w:rPr>
        <w:t xml:space="preserve">Федерального закона № </w:t>
      </w:r>
      <w:r w:rsidR="00DB2EB0" w:rsidRPr="00F9052B">
        <w:rPr>
          <w:rFonts w:ascii="Arial" w:hAnsi="Arial" w:cs="Arial"/>
          <w:color w:val="000000"/>
        </w:rPr>
        <w:t>178 ФЗ</w:t>
      </w:r>
      <w:r w:rsidR="00DB2EB0" w:rsidRPr="00F9052B">
        <w:rPr>
          <w:rFonts w:ascii="Arial" w:hAnsi="Arial" w:cs="Arial"/>
          <w:color w:val="22272F"/>
        </w:rPr>
        <w:t xml:space="preserve"> не установлен порядок принятия   решения об условиях приватизации муниципального имущества в МО «</w:t>
      </w:r>
      <w:proofErr w:type="spellStart"/>
      <w:r w:rsidR="00DB2EB0" w:rsidRPr="00F9052B">
        <w:rPr>
          <w:rFonts w:ascii="Arial" w:hAnsi="Arial" w:cs="Arial"/>
          <w:color w:val="22272F"/>
        </w:rPr>
        <w:t>Аларский</w:t>
      </w:r>
      <w:proofErr w:type="spellEnd"/>
      <w:r w:rsidR="00DB2EB0" w:rsidRPr="00F9052B">
        <w:rPr>
          <w:rFonts w:ascii="Arial" w:hAnsi="Arial" w:cs="Arial"/>
          <w:color w:val="22272F"/>
        </w:rPr>
        <w:t xml:space="preserve"> район».</w:t>
      </w:r>
    </w:p>
    <w:p w:rsidR="00DB2EB0" w:rsidRPr="00F9052B" w:rsidRDefault="00DB2EB0" w:rsidP="00930EE1">
      <w:pPr>
        <w:pStyle w:val="ConsPlusCell0"/>
        <w:ind w:firstLine="567"/>
        <w:jc w:val="both"/>
        <w:rPr>
          <w:sz w:val="24"/>
          <w:szCs w:val="24"/>
        </w:rPr>
      </w:pPr>
      <w:r w:rsidRPr="00F9052B">
        <w:rPr>
          <w:sz w:val="24"/>
          <w:szCs w:val="24"/>
        </w:rPr>
        <w:t xml:space="preserve">В нарушение п. 3 ст. 39.7 Земельного  кодекса  РФ не установлен </w:t>
      </w:r>
      <w:hyperlink r:id="rId14" w:history="1">
        <w:r w:rsidRPr="00F9052B">
          <w:rPr>
            <w:rStyle w:val="a8"/>
            <w:rFonts w:cs="Arial"/>
            <w:color w:val="000000" w:themeColor="text1"/>
            <w:sz w:val="24"/>
            <w:szCs w:val="24"/>
          </w:rPr>
          <w:t>порядок</w:t>
        </w:r>
      </w:hyperlink>
      <w:r w:rsidRPr="00F9052B">
        <w:rPr>
          <w:sz w:val="24"/>
          <w:szCs w:val="24"/>
        </w:rPr>
        <w:t xml:space="preserve"> определения размера арендной платы за земельные участки, находящиеся в муниципальной собственности и предоставленные в аренду без торгов.</w:t>
      </w:r>
    </w:p>
    <w:p w:rsidR="00DB2EB0" w:rsidRPr="00F9052B" w:rsidRDefault="0046414A" w:rsidP="00930EE1">
      <w:pPr>
        <w:ind w:firstLine="567"/>
        <w:jc w:val="both"/>
        <w:rPr>
          <w:rFonts w:ascii="Arial" w:hAnsi="Arial" w:cs="Arial"/>
          <w:color w:val="000000"/>
        </w:rPr>
      </w:pPr>
      <w:r>
        <w:rPr>
          <w:rFonts w:ascii="Arial" w:hAnsi="Arial" w:cs="Arial"/>
        </w:rPr>
        <w:t xml:space="preserve">- </w:t>
      </w:r>
      <w:r w:rsidR="00DB2EB0" w:rsidRPr="00F9052B">
        <w:rPr>
          <w:rFonts w:ascii="Arial" w:hAnsi="Arial" w:cs="Arial"/>
        </w:rPr>
        <w:t xml:space="preserve">Программы приватизации на 2020 и 2021г.г. утверждены с нарушением сроков, установленных </w:t>
      </w:r>
      <w:hyperlink r:id="rId15" w:history="1">
        <w:r w:rsidRPr="0046414A">
          <w:rPr>
            <w:rStyle w:val="a8"/>
            <w:rFonts w:ascii="Arial" w:hAnsi="Arial" w:cs="Arial"/>
            <w:color w:val="000000"/>
          </w:rPr>
          <w:t>Правил</w:t>
        </w:r>
        <w:r w:rsidR="00081C5B">
          <w:rPr>
            <w:rStyle w:val="a8"/>
            <w:rFonts w:ascii="Arial" w:hAnsi="Arial" w:cs="Arial"/>
            <w:color w:val="000000"/>
          </w:rPr>
          <w:t>ами</w:t>
        </w:r>
        <w:r w:rsidRPr="0046414A">
          <w:rPr>
            <w:rStyle w:val="a8"/>
            <w:rFonts w:ascii="Arial" w:hAnsi="Arial" w:cs="Arial"/>
            <w:color w:val="000000"/>
          </w:rPr>
          <w:t xml:space="preserve">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hyperlink>
      <w:r w:rsidR="00081C5B" w:rsidRPr="00081C5B">
        <w:rPr>
          <w:rFonts w:ascii="Arial" w:hAnsi="Arial" w:cs="Arial"/>
          <w:color w:val="000000"/>
        </w:rPr>
        <w:t xml:space="preserve"> </w:t>
      </w:r>
      <w:r w:rsidR="00081C5B">
        <w:rPr>
          <w:rFonts w:ascii="Arial" w:hAnsi="Arial" w:cs="Arial"/>
          <w:color w:val="000000"/>
        </w:rPr>
        <w:t>(</w:t>
      </w:r>
      <w:r w:rsidR="00081C5B" w:rsidRPr="00F9052B">
        <w:rPr>
          <w:rFonts w:ascii="Arial" w:hAnsi="Arial" w:cs="Arial"/>
          <w:color w:val="000000"/>
        </w:rPr>
        <w:t>Правил</w:t>
      </w:r>
      <w:r w:rsidR="00081C5B">
        <w:rPr>
          <w:rFonts w:ascii="Arial" w:hAnsi="Arial" w:cs="Arial"/>
          <w:color w:val="000000"/>
        </w:rPr>
        <w:t>а</w:t>
      </w:r>
      <w:r w:rsidR="00081C5B" w:rsidRPr="00F9052B">
        <w:rPr>
          <w:rFonts w:ascii="Arial" w:hAnsi="Arial" w:cs="Arial"/>
          <w:color w:val="000000"/>
        </w:rPr>
        <w:t xml:space="preserve"> № 806</w:t>
      </w:r>
      <w:r w:rsidR="00081C5B">
        <w:rPr>
          <w:rFonts w:ascii="Arial" w:hAnsi="Arial" w:cs="Arial"/>
          <w:color w:val="000000"/>
        </w:rPr>
        <w:t>)</w:t>
      </w:r>
      <w:r w:rsidR="00081C5B">
        <w:rPr>
          <w:rFonts w:ascii="Arial" w:hAnsi="Arial" w:cs="Arial"/>
        </w:rPr>
        <w:t>.</w:t>
      </w:r>
    </w:p>
    <w:p w:rsidR="00DB2EB0" w:rsidRPr="00F9052B" w:rsidRDefault="00F9052B" w:rsidP="00930EE1">
      <w:pPr>
        <w:ind w:firstLine="567"/>
        <w:jc w:val="both"/>
        <w:rPr>
          <w:rFonts w:ascii="Arial" w:hAnsi="Arial" w:cs="Arial"/>
          <w:color w:val="000000"/>
        </w:rPr>
      </w:pPr>
      <w:r>
        <w:rPr>
          <w:rFonts w:ascii="Arial" w:hAnsi="Arial" w:cs="Arial"/>
          <w:color w:val="000000"/>
        </w:rPr>
        <w:t>-</w:t>
      </w:r>
      <w:r w:rsidR="00DB2EB0" w:rsidRPr="00F9052B">
        <w:rPr>
          <w:rFonts w:ascii="Arial" w:hAnsi="Arial" w:cs="Arial"/>
          <w:color w:val="000000"/>
        </w:rPr>
        <w:t xml:space="preserve"> В нарушение п. 1 ст.15 Закона № 178 ФЗ, п. 8  Правил № 806 Программы приватизации не размещены  на  сайте </w:t>
      </w:r>
      <w:hyperlink r:id="rId16" w:history="1">
        <w:r w:rsidR="00DB2EB0" w:rsidRPr="00912627">
          <w:rPr>
            <w:rStyle w:val="a7"/>
            <w:rFonts w:ascii="Arial" w:hAnsi="Arial" w:cs="Arial"/>
            <w:color w:val="000000" w:themeColor="text1"/>
            <w:u w:val="none"/>
            <w:lang w:val="en-US"/>
          </w:rPr>
          <w:t>www</w:t>
        </w:r>
        <w:r w:rsidR="00DB2EB0" w:rsidRPr="00912627">
          <w:rPr>
            <w:rStyle w:val="a7"/>
            <w:rFonts w:ascii="Arial" w:hAnsi="Arial" w:cs="Arial"/>
            <w:color w:val="000000" w:themeColor="text1"/>
            <w:u w:val="none"/>
          </w:rPr>
          <w:t>.</w:t>
        </w:r>
        <w:proofErr w:type="spellStart"/>
        <w:r w:rsidR="00DB2EB0" w:rsidRPr="00912627">
          <w:rPr>
            <w:rStyle w:val="a7"/>
            <w:rFonts w:ascii="Arial" w:hAnsi="Arial" w:cs="Arial"/>
            <w:color w:val="000000" w:themeColor="text1"/>
            <w:u w:val="none"/>
            <w:lang w:val="en-US"/>
          </w:rPr>
          <w:t>torgi</w:t>
        </w:r>
        <w:proofErr w:type="spellEnd"/>
        <w:r w:rsidR="00DB2EB0" w:rsidRPr="00912627">
          <w:rPr>
            <w:rStyle w:val="a7"/>
            <w:rFonts w:ascii="Arial" w:hAnsi="Arial" w:cs="Arial"/>
            <w:color w:val="000000" w:themeColor="text1"/>
            <w:u w:val="none"/>
          </w:rPr>
          <w:t>.</w:t>
        </w:r>
        <w:proofErr w:type="spellStart"/>
        <w:r w:rsidR="00DB2EB0" w:rsidRPr="00912627">
          <w:rPr>
            <w:rStyle w:val="a7"/>
            <w:rFonts w:ascii="Arial" w:hAnsi="Arial" w:cs="Arial"/>
            <w:color w:val="000000" w:themeColor="text1"/>
            <w:u w:val="none"/>
            <w:lang w:val="en-US"/>
          </w:rPr>
          <w:t>gov</w:t>
        </w:r>
        <w:proofErr w:type="spellEnd"/>
        <w:r w:rsidR="00DB2EB0" w:rsidRPr="00912627">
          <w:rPr>
            <w:rStyle w:val="a7"/>
            <w:rFonts w:ascii="Arial" w:hAnsi="Arial" w:cs="Arial"/>
            <w:color w:val="000000" w:themeColor="text1"/>
            <w:u w:val="none"/>
          </w:rPr>
          <w:t>.</w:t>
        </w:r>
        <w:proofErr w:type="spellStart"/>
        <w:r w:rsidR="00DB2EB0" w:rsidRPr="00912627">
          <w:rPr>
            <w:rStyle w:val="a7"/>
            <w:rFonts w:ascii="Arial" w:hAnsi="Arial" w:cs="Arial"/>
            <w:color w:val="000000" w:themeColor="text1"/>
            <w:u w:val="none"/>
            <w:lang w:val="en-US"/>
          </w:rPr>
          <w:t>ru</w:t>
        </w:r>
        <w:proofErr w:type="spellEnd"/>
      </w:hyperlink>
      <w:r w:rsidR="00DB2EB0" w:rsidRPr="00F9052B">
        <w:rPr>
          <w:rFonts w:ascii="Arial" w:hAnsi="Arial" w:cs="Arial"/>
          <w:color w:val="000000"/>
        </w:rPr>
        <w:t>.</w:t>
      </w:r>
    </w:p>
    <w:p w:rsidR="00DB2EB0" w:rsidRPr="00F9052B" w:rsidRDefault="00F9052B" w:rsidP="00930EE1">
      <w:pPr>
        <w:pStyle w:val="s1"/>
        <w:shd w:val="clear" w:color="auto" w:fill="FFFFFF"/>
        <w:spacing w:before="0" w:beforeAutospacing="0" w:after="0" w:afterAutospacing="0"/>
        <w:ind w:firstLine="567"/>
        <w:jc w:val="both"/>
        <w:rPr>
          <w:rFonts w:ascii="Arial" w:hAnsi="Arial" w:cs="Arial"/>
          <w:color w:val="22272F"/>
        </w:rPr>
      </w:pPr>
      <w:r>
        <w:rPr>
          <w:rFonts w:ascii="Arial" w:hAnsi="Arial" w:cs="Arial"/>
        </w:rPr>
        <w:t xml:space="preserve">- </w:t>
      </w:r>
      <w:r w:rsidR="00DB2EB0" w:rsidRPr="00F9052B">
        <w:rPr>
          <w:rFonts w:ascii="Arial" w:hAnsi="Arial" w:cs="Arial"/>
        </w:rPr>
        <w:t xml:space="preserve">В нарушение </w:t>
      </w:r>
      <w:hyperlink r:id="rId17" w:anchor="/document/12125505/entry/317" w:history="1">
        <w:r w:rsidR="00DB2EB0" w:rsidRPr="00F9052B">
          <w:rPr>
            <w:rStyle w:val="a7"/>
            <w:rFonts w:ascii="Arial" w:hAnsi="Arial" w:cs="Arial"/>
            <w:color w:val="000000" w:themeColor="text1"/>
          </w:rPr>
          <w:t>п. 2 ст. 15</w:t>
        </w:r>
      </w:hyperlink>
      <w:r w:rsidR="00DB2EB0" w:rsidRPr="00F9052B">
        <w:rPr>
          <w:rFonts w:ascii="Arial" w:hAnsi="Arial" w:cs="Arial"/>
          <w:color w:val="22272F"/>
        </w:rPr>
        <w:t>  Закона № 178 ФЗ в 2020г.:</w:t>
      </w:r>
    </w:p>
    <w:p w:rsidR="00DB2EB0" w:rsidRPr="00912627" w:rsidRDefault="00DB2EB0" w:rsidP="00930EE1">
      <w:pPr>
        <w:pStyle w:val="s1"/>
        <w:shd w:val="clear" w:color="auto" w:fill="FFFFFF"/>
        <w:spacing w:before="0" w:beforeAutospacing="0" w:after="0" w:afterAutospacing="0"/>
        <w:ind w:firstLine="567"/>
        <w:jc w:val="both"/>
        <w:rPr>
          <w:rFonts w:ascii="Arial" w:hAnsi="Arial" w:cs="Arial"/>
          <w:color w:val="22272F"/>
        </w:rPr>
      </w:pPr>
      <w:r w:rsidRPr="00F9052B">
        <w:rPr>
          <w:rFonts w:ascii="Arial" w:hAnsi="Arial" w:cs="Arial"/>
          <w:color w:val="22272F"/>
        </w:rPr>
        <w:t xml:space="preserve"> </w:t>
      </w:r>
      <w:r w:rsidR="00F9052B">
        <w:rPr>
          <w:rFonts w:ascii="Arial" w:hAnsi="Arial" w:cs="Arial"/>
          <w:color w:val="22272F"/>
        </w:rPr>
        <w:t xml:space="preserve"> </w:t>
      </w:r>
      <w:r w:rsidRPr="00F9052B">
        <w:rPr>
          <w:rFonts w:ascii="Arial" w:hAnsi="Arial" w:cs="Arial"/>
          <w:color w:val="22272F"/>
        </w:rPr>
        <w:t>Решение об условиях приватизации участка трубопровода не размещено на сайте</w:t>
      </w:r>
      <w:r w:rsidRPr="00F9052B">
        <w:rPr>
          <w:rFonts w:ascii="Arial" w:hAnsi="Arial" w:cs="Arial"/>
          <w:b/>
          <w:color w:val="22272F"/>
        </w:rPr>
        <w:t xml:space="preserve"> </w:t>
      </w:r>
      <w:hyperlink r:id="rId18" w:history="1">
        <w:r w:rsidRPr="00912627">
          <w:rPr>
            <w:rStyle w:val="a7"/>
            <w:rFonts w:ascii="Arial" w:hAnsi="Arial" w:cs="Arial"/>
            <w:color w:val="000000" w:themeColor="text1"/>
            <w:u w:val="none"/>
            <w:lang w:val="en-US"/>
          </w:rPr>
          <w:t>www</w:t>
        </w:r>
        <w:r w:rsidRPr="00912627">
          <w:rPr>
            <w:rStyle w:val="a7"/>
            <w:rFonts w:ascii="Arial" w:hAnsi="Arial" w:cs="Arial"/>
            <w:color w:val="000000" w:themeColor="text1"/>
            <w:u w:val="none"/>
          </w:rPr>
          <w:t>.</w:t>
        </w:r>
        <w:proofErr w:type="spellStart"/>
        <w:r w:rsidRPr="00912627">
          <w:rPr>
            <w:rStyle w:val="a7"/>
            <w:rFonts w:ascii="Arial" w:hAnsi="Arial" w:cs="Arial"/>
            <w:color w:val="000000" w:themeColor="text1"/>
            <w:u w:val="none"/>
            <w:lang w:val="en-US"/>
          </w:rPr>
          <w:t>torgi</w:t>
        </w:r>
        <w:proofErr w:type="spellEnd"/>
        <w:r w:rsidRPr="00912627">
          <w:rPr>
            <w:rStyle w:val="a7"/>
            <w:rFonts w:ascii="Arial" w:hAnsi="Arial" w:cs="Arial"/>
            <w:color w:val="000000" w:themeColor="text1"/>
            <w:u w:val="none"/>
          </w:rPr>
          <w:t>.</w:t>
        </w:r>
        <w:proofErr w:type="spellStart"/>
        <w:r w:rsidRPr="00912627">
          <w:rPr>
            <w:rStyle w:val="a7"/>
            <w:rFonts w:ascii="Arial" w:hAnsi="Arial" w:cs="Arial"/>
            <w:color w:val="000000" w:themeColor="text1"/>
            <w:u w:val="none"/>
            <w:lang w:val="en-US"/>
          </w:rPr>
          <w:t>gov</w:t>
        </w:r>
        <w:proofErr w:type="spellEnd"/>
        <w:r w:rsidRPr="00912627">
          <w:rPr>
            <w:rStyle w:val="a7"/>
            <w:rFonts w:ascii="Arial" w:hAnsi="Arial" w:cs="Arial"/>
            <w:color w:val="000000" w:themeColor="text1"/>
            <w:u w:val="none"/>
          </w:rPr>
          <w:t>.</w:t>
        </w:r>
        <w:proofErr w:type="spellStart"/>
        <w:r w:rsidRPr="00912627">
          <w:rPr>
            <w:rStyle w:val="a7"/>
            <w:rFonts w:ascii="Arial" w:hAnsi="Arial" w:cs="Arial"/>
            <w:color w:val="000000" w:themeColor="text1"/>
            <w:u w:val="none"/>
            <w:lang w:val="en-US"/>
          </w:rPr>
          <w:t>ru</w:t>
        </w:r>
        <w:proofErr w:type="spellEnd"/>
      </w:hyperlink>
      <w:r w:rsidRPr="00912627">
        <w:rPr>
          <w:rFonts w:ascii="Arial" w:hAnsi="Arial" w:cs="Arial"/>
          <w:color w:val="22272F"/>
        </w:rPr>
        <w:t>;</w:t>
      </w:r>
    </w:p>
    <w:p w:rsidR="00DB2EB0" w:rsidRPr="00F9052B" w:rsidRDefault="00F9052B" w:rsidP="00930EE1">
      <w:pPr>
        <w:pStyle w:val="s1"/>
        <w:shd w:val="clear" w:color="auto" w:fill="FFFFFF"/>
        <w:spacing w:before="0" w:beforeAutospacing="0" w:after="0" w:afterAutospacing="0"/>
        <w:ind w:firstLine="567"/>
        <w:jc w:val="both"/>
        <w:rPr>
          <w:rFonts w:ascii="Arial" w:hAnsi="Arial" w:cs="Arial"/>
          <w:color w:val="22272F"/>
          <w:shd w:val="clear" w:color="auto" w:fill="FFFFFF"/>
        </w:rPr>
      </w:pPr>
      <w:r>
        <w:rPr>
          <w:rFonts w:ascii="Arial" w:hAnsi="Arial" w:cs="Arial"/>
          <w:color w:val="22272F"/>
          <w:shd w:val="clear" w:color="auto" w:fill="FFFFFF"/>
        </w:rPr>
        <w:t xml:space="preserve"> </w:t>
      </w:r>
      <w:r w:rsidR="00DB2EB0" w:rsidRPr="00F9052B">
        <w:rPr>
          <w:rFonts w:ascii="Arial" w:hAnsi="Arial" w:cs="Arial"/>
          <w:color w:val="22272F"/>
          <w:shd w:val="clear" w:color="auto" w:fill="FFFFFF"/>
        </w:rPr>
        <w:t xml:space="preserve"> информационное сообщение о продаже </w:t>
      </w:r>
      <w:r w:rsidR="00DB2EB0" w:rsidRPr="00F9052B">
        <w:rPr>
          <w:rFonts w:ascii="Arial" w:hAnsi="Arial" w:cs="Arial"/>
          <w:color w:val="22272F"/>
        </w:rPr>
        <w:t>участка трубопровода</w:t>
      </w:r>
      <w:r w:rsidR="00DB2EB0" w:rsidRPr="00F9052B">
        <w:rPr>
          <w:rFonts w:ascii="Arial" w:hAnsi="Arial" w:cs="Arial"/>
          <w:color w:val="22272F"/>
          <w:shd w:val="clear" w:color="auto" w:fill="FFFFFF"/>
        </w:rPr>
        <w:t xml:space="preserve"> не размещено на сайте администрации муниципального образования</w:t>
      </w:r>
      <w:r w:rsidR="00DB2EB0" w:rsidRPr="00F9052B">
        <w:rPr>
          <w:rFonts w:ascii="Arial" w:hAnsi="Arial" w:cs="Arial"/>
          <w:color w:val="22272F"/>
        </w:rPr>
        <w:t xml:space="preserve">. </w:t>
      </w:r>
    </w:p>
    <w:p w:rsidR="00F9052B" w:rsidRDefault="00DB2EB0" w:rsidP="00930EE1">
      <w:pPr>
        <w:tabs>
          <w:tab w:val="left" w:pos="0"/>
          <w:tab w:val="left" w:pos="709"/>
        </w:tabs>
        <w:ind w:firstLine="567"/>
        <w:jc w:val="both"/>
        <w:rPr>
          <w:rFonts w:ascii="Arial" w:hAnsi="Arial" w:cs="Arial"/>
          <w:color w:val="000000"/>
        </w:rPr>
      </w:pPr>
      <w:r w:rsidRPr="00F9052B">
        <w:rPr>
          <w:rFonts w:ascii="Arial" w:hAnsi="Arial" w:cs="Arial"/>
        </w:rPr>
        <w:t xml:space="preserve">    </w:t>
      </w:r>
      <w:r w:rsidR="00F9052B">
        <w:rPr>
          <w:rFonts w:ascii="Arial" w:hAnsi="Arial" w:cs="Arial"/>
        </w:rPr>
        <w:t xml:space="preserve">- </w:t>
      </w:r>
      <w:r w:rsidRPr="00F9052B">
        <w:rPr>
          <w:rFonts w:ascii="Arial" w:hAnsi="Arial" w:cs="Arial"/>
        </w:rPr>
        <w:t>Реестр муниципального имущества муниципального образования «</w:t>
      </w:r>
      <w:proofErr w:type="spellStart"/>
      <w:r w:rsidRPr="00F9052B">
        <w:rPr>
          <w:rFonts w:ascii="Arial" w:hAnsi="Arial" w:cs="Arial"/>
        </w:rPr>
        <w:t>Аларский</w:t>
      </w:r>
      <w:proofErr w:type="spellEnd"/>
      <w:r w:rsidRPr="00F9052B">
        <w:rPr>
          <w:rFonts w:ascii="Arial" w:hAnsi="Arial" w:cs="Arial"/>
        </w:rPr>
        <w:t xml:space="preserve"> район» </w:t>
      </w:r>
      <w:r w:rsidRPr="00F9052B">
        <w:rPr>
          <w:rFonts w:ascii="Arial" w:hAnsi="Arial" w:cs="Arial"/>
          <w:color w:val="000000"/>
        </w:rPr>
        <w:t>не в полной мере соответствует общим правилам ведения реестров муниципального имущества, установленных Приказом № 424</w:t>
      </w:r>
      <w:r w:rsidR="00930EE1">
        <w:rPr>
          <w:rFonts w:ascii="Arial" w:hAnsi="Arial" w:cs="Arial"/>
          <w:color w:val="000000"/>
        </w:rPr>
        <w:t>:</w:t>
      </w:r>
    </w:p>
    <w:p w:rsidR="00DB2EB0" w:rsidRPr="00F9052B" w:rsidRDefault="00930EE1" w:rsidP="00930EE1">
      <w:pPr>
        <w:tabs>
          <w:tab w:val="left" w:pos="0"/>
          <w:tab w:val="left" w:pos="567"/>
        </w:tabs>
        <w:ind w:firstLine="567"/>
        <w:jc w:val="both"/>
        <w:rPr>
          <w:rFonts w:ascii="Arial" w:hAnsi="Arial" w:cs="Arial"/>
        </w:rPr>
      </w:pPr>
      <w:r>
        <w:rPr>
          <w:rFonts w:ascii="Arial" w:hAnsi="Arial" w:cs="Arial"/>
        </w:rPr>
        <w:t>н</w:t>
      </w:r>
      <w:r w:rsidR="00DB2EB0" w:rsidRPr="00F9052B">
        <w:rPr>
          <w:rFonts w:ascii="Arial" w:hAnsi="Arial" w:cs="Arial"/>
        </w:rPr>
        <w:t xml:space="preserve">еверное наименование Реестра - «Реестр муниципальной </w:t>
      </w:r>
      <w:r w:rsidR="00DB2EB0" w:rsidRPr="00DB3BAE">
        <w:rPr>
          <w:rFonts w:ascii="Arial" w:hAnsi="Arial" w:cs="Arial"/>
          <w:u w:val="single"/>
        </w:rPr>
        <w:t>собственности</w:t>
      </w:r>
      <w:r w:rsidR="00DB2EB0" w:rsidRPr="00F9052B">
        <w:rPr>
          <w:rFonts w:ascii="Arial" w:hAnsi="Arial" w:cs="Arial"/>
        </w:rPr>
        <w:t xml:space="preserve"> муниципального образования «</w:t>
      </w:r>
      <w:proofErr w:type="spellStart"/>
      <w:r w:rsidR="00DB2EB0" w:rsidRPr="00F9052B">
        <w:rPr>
          <w:rFonts w:ascii="Arial" w:hAnsi="Arial" w:cs="Arial"/>
        </w:rPr>
        <w:t>Аларский</w:t>
      </w:r>
      <w:proofErr w:type="spellEnd"/>
      <w:r w:rsidR="00DB2EB0" w:rsidRPr="00F9052B">
        <w:rPr>
          <w:rFonts w:ascii="Arial" w:hAnsi="Arial" w:cs="Arial"/>
        </w:rPr>
        <w:t xml:space="preserve"> район»»</w:t>
      </w:r>
      <w:r>
        <w:rPr>
          <w:rFonts w:ascii="Arial" w:hAnsi="Arial" w:cs="Arial"/>
        </w:rPr>
        <w:t>;</w:t>
      </w:r>
      <w:r w:rsidR="00DB2EB0" w:rsidRPr="00F9052B">
        <w:rPr>
          <w:rFonts w:ascii="Arial" w:hAnsi="Arial" w:cs="Arial"/>
        </w:rPr>
        <w:t xml:space="preserve"> </w:t>
      </w:r>
    </w:p>
    <w:p w:rsidR="00DB2EB0" w:rsidRPr="00F9052B" w:rsidRDefault="00930EE1" w:rsidP="00930EE1">
      <w:pPr>
        <w:pStyle w:val="ConsPlusCell0"/>
        <w:ind w:firstLine="567"/>
        <w:jc w:val="both"/>
        <w:rPr>
          <w:color w:val="22272F"/>
          <w:sz w:val="24"/>
          <w:szCs w:val="24"/>
          <w:shd w:val="clear" w:color="auto" w:fill="FFFFFF"/>
        </w:rPr>
      </w:pPr>
      <w:r>
        <w:rPr>
          <w:sz w:val="24"/>
          <w:szCs w:val="24"/>
        </w:rPr>
        <w:t>в</w:t>
      </w:r>
      <w:r w:rsidR="00DB2EB0" w:rsidRPr="00F9052B">
        <w:rPr>
          <w:color w:val="22272F"/>
          <w:sz w:val="24"/>
          <w:szCs w:val="24"/>
          <w:shd w:val="clear" w:color="auto" w:fill="FFFFFF"/>
        </w:rPr>
        <w:t xml:space="preserve"> Разделе 2 Реестра отсутствует подраздел: иное имущество, не относящееся к недвижимым и движимым вещам</w:t>
      </w:r>
      <w:r>
        <w:rPr>
          <w:color w:val="22272F"/>
          <w:sz w:val="24"/>
          <w:szCs w:val="24"/>
          <w:shd w:val="clear" w:color="auto" w:fill="FFFFFF"/>
        </w:rPr>
        <w:t>;</w:t>
      </w:r>
      <w:r w:rsidR="00DB2EB0" w:rsidRPr="00F9052B">
        <w:rPr>
          <w:color w:val="22272F"/>
          <w:sz w:val="24"/>
          <w:szCs w:val="24"/>
          <w:shd w:val="clear" w:color="auto" w:fill="FFFFFF"/>
        </w:rPr>
        <w:t xml:space="preserve">  </w:t>
      </w:r>
    </w:p>
    <w:p w:rsidR="00DB2EB0" w:rsidRPr="00F9052B" w:rsidRDefault="00930EE1" w:rsidP="00930EE1">
      <w:pPr>
        <w:tabs>
          <w:tab w:val="left" w:pos="0"/>
          <w:tab w:val="left" w:pos="709"/>
        </w:tabs>
        <w:ind w:firstLine="567"/>
        <w:jc w:val="both"/>
        <w:rPr>
          <w:rFonts w:ascii="Arial" w:hAnsi="Arial" w:cs="Arial"/>
        </w:rPr>
      </w:pPr>
      <w:r>
        <w:rPr>
          <w:rFonts w:ascii="Arial" w:hAnsi="Arial" w:cs="Arial"/>
        </w:rPr>
        <w:tab/>
        <w:t>п</w:t>
      </w:r>
      <w:r w:rsidR="00DB2EB0" w:rsidRPr="00F9052B">
        <w:rPr>
          <w:rFonts w:ascii="Arial" w:hAnsi="Arial" w:cs="Arial"/>
        </w:rPr>
        <w:t xml:space="preserve">одразделом 2.1 «ОЦДИ </w:t>
      </w:r>
      <w:r w:rsidR="00DB2EB0" w:rsidRPr="00DB3BAE">
        <w:rPr>
          <w:rFonts w:ascii="Arial" w:hAnsi="Arial" w:cs="Arial"/>
          <w:u w:val="single"/>
        </w:rPr>
        <w:t>свыше 50 тыс. руб.</w:t>
      </w:r>
      <w:r w:rsidR="00DB2EB0" w:rsidRPr="00F9052B">
        <w:rPr>
          <w:rFonts w:ascii="Arial" w:hAnsi="Arial" w:cs="Arial"/>
        </w:rPr>
        <w:t>» устанавливается ограничение по внесению в Реестр ОЦДИ по  стоимости, что не соответствует действующему законодательству.</w:t>
      </w:r>
    </w:p>
    <w:p w:rsidR="00DB2EB0" w:rsidRPr="00F9052B" w:rsidRDefault="00DB2EB0" w:rsidP="00930EE1">
      <w:pPr>
        <w:tabs>
          <w:tab w:val="left" w:pos="0"/>
          <w:tab w:val="left" w:pos="709"/>
        </w:tabs>
        <w:ind w:firstLine="567"/>
        <w:jc w:val="both"/>
        <w:rPr>
          <w:rFonts w:ascii="Arial" w:hAnsi="Arial" w:cs="Arial"/>
        </w:rPr>
      </w:pPr>
      <w:r w:rsidRPr="00F9052B">
        <w:rPr>
          <w:rFonts w:ascii="Arial" w:hAnsi="Arial" w:cs="Arial"/>
        </w:rPr>
        <w:tab/>
      </w:r>
      <w:r w:rsidR="00930EE1">
        <w:rPr>
          <w:rFonts w:ascii="Arial" w:hAnsi="Arial" w:cs="Arial"/>
        </w:rPr>
        <w:t xml:space="preserve">- </w:t>
      </w:r>
      <w:r w:rsidRPr="00F9052B">
        <w:rPr>
          <w:rFonts w:ascii="Arial" w:hAnsi="Arial" w:cs="Arial"/>
        </w:rPr>
        <w:t>Выявлены случаи отсутствия сведений о муниципальном имуществе в Реестре</w:t>
      </w:r>
      <w:r w:rsidR="00966103">
        <w:rPr>
          <w:rFonts w:ascii="Arial" w:hAnsi="Arial" w:cs="Arial"/>
        </w:rPr>
        <w:t>.</w:t>
      </w:r>
    </w:p>
    <w:p w:rsidR="00966103" w:rsidRDefault="00DB2EB0" w:rsidP="00930EE1">
      <w:pPr>
        <w:tabs>
          <w:tab w:val="left" w:pos="0"/>
          <w:tab w:val="left" w:pos="709"/>
        </w:tabs>
        <w:ind w:firstLine="567"/>
        <w:jc w:val="both"/>
        <w:rPr>
          <w:rFonts w:ascii="Arial" w:hAnsi="Arial" w:cs="Arial"/>
        </w:rPr>
      </w:pPr>
      <w:r w:rsidRPr="00F9052B">
        <w:rPr>
          <w:rFonts w:ascii="Arial" w:hAnsi="Arial" w:cs="Arial"/>
        </w:rPr>
        <w:tab/>
      </w:r>
      <w:r w:rsidR="00930EE1" w:rsidRPr="00930EE1">
        <w:rPr>
          <w:rFonts w:ascii="Arial" w:hAnsi="Arial" w:cs="Arial"/>
        </w:rPr>
        <w:t>-</w:t>
      </w:r>
      <w:r w:rsidRPr="00930EE1">
        <w:rPr>
          <w:rFonts w:ascii="Arial" w:hAnsi="Arial" w:cs="Arial"/>
        </w:rPr>
        <w:t xml:space="preserve"> Установлены случаи отражения имущества на счетах бухгалтерского учета</w:t>
      </w:r>
      <w:r w:rsidRPr="00930EE1">
        <w:rPr>
          <w:rStyle w:val="FontStyle59"/>
          <w:rFonts w:ascii="Arial" w:hAnsi="Arial" w:cs="Arial"/>
          <w:sz w:val="24"/>
          <w:szCs w:val="24"/>
        </w:rPr>
        <w:t xml:space="preserve"> администрации МО «</w:t>
      </w:r>
      <w:proofErr w:type="spellStart"/>
      <w:r w:rsidRPr="00930EE1">
        <w:rPr>
          <w:rStyle w:val="FontStyle59"/>
          <w:rFonts w:ascii="Arial" w:hAnsi="Arial" w:cs="Arial"/>
          <w:sz w:val="24"/>
          <w:szCs w:val="24"/>
        </w:rPr>
        <w:t>Аларский</w:t>
      </w:r>
      <w:proofErr w:type="spellEnd"/>
      <w:r w:rsidRPr="00930EE1">
        <w:rPr>
          <w:rStyle w:val="FontStyle59"/>
          <w:rFonts w:ascii="Arial" w:hAnsi="Arial" w:cs="Arial"/>
          <w:sz w:val="24"/>
          <w:szCs w:val="24"/>
        </w:rPr>
        <w:t xml:space="preserve"> район»,</w:t>
      </w:r>
      <w:r w:rsidRPr="00930EE1">
        <w:rPr>
          <w:rFonts w:ascii="Arial" w:hAnsi="Arial" w:cs="Arial"/>
        </w:rPr>
        <w:t xml:space="preserve"> правообладателем которого являются другие учреждения и физические лица</w:t>
      </w:r>
      <w:r w:rsidR="00966103">
        <w:rPr>
          <w:rFonts w:ascii="Arial" w:hAnsi="Arial" w:cs="Arial"/>
        </w:rPr>
        <w:t>.</w:t>
      </w:r>
    </w:p>
    <w:p w:rsidR="00DB2EB0" w:rsidRPr="00930EE1" w:rsidRDefault="00DB2EB0" w:rsidP="00930EE1">
      <w:pPr>
        <w:tabs>
          <w:tab w:val="left" w:pos="0"/>
          <w:tab w:val="left" w:pos="709"/>
        </w:tabs>
        <w:ind w:firstLine="567"/>
        <w:jc w:val="both"/>
        <w:rPr>
          <w:rFonts w:ascii="Arial" w:hAnsi="Arial" w:cs="Arial"/>
        </w:rPr>
      </w:pPr>
      <w:r w:rsidRPr="00930EE1">
        <w:rPr>
          <w:rFonts w:ascii="Arial" w:hAnsi="Arial" w:cs="Arial"/>
        </w:rPr>
        <w:tab/>
      </w:r>
      <w:r w:rsidR="00930EE1">
        <w:rPr>
          <w:rFonts w:ascii="Arial" w:hAnsi="Arial" w:cs="Arial"/>
        </w:rPr>
        <w:t xml:space="preserve">- </w:t>
      </w:r>
      <w:r w:rsidRPr="00930EE1">
        <w:rPr>
          <w:rFonts w:ascii="Arial" w:hAnsi="Arial" w:cs="Arial"/>
        </w:rPr>
        <w:t>Установлены случаи отражения имущества казны на счетах бухгалтерского учета</w:t>
      </w:r>
      <w:r w:rsidRPr="00930EE1">
        <w:rPr>
          <w:rStyle w:val="FontStyle59"/>
          <w:rFonts w:ascii="Arial" w:hAnsi="Arial" w:cs="Arial"/>
          <w:sz w:val="24"/>
          <w:szCs w:val="24"/>
        </w:rPr>
        <w:t xml:space="preserve"> </w:t>
      </w:r>
      <w:r w:rsidRPr="00930EE1">
        <w:rPr>
          <w:rFonts w:ascii="Arial" w:hAnsi="Arial" w:cs="Arial"/>
        </w:rPr>
        <w:t xml:space="preserve">103.11«Земля - недвижимое имущество учреждений» и 101.12 «Нежилые помещения (здания и сооружения) – недвижимое имущество учреждений» </w:t>
      </w:r>
      <w:r w:rsidRPr="00930EE1">
        <w:rPr>
          <w:rStyle w:val="FontStyle59"/>
          <w:rFonts w:ascii="Arial" w:hAnsi="Arial" w:cs="Arial"/>
          <w:sz w:val="24"/>
          <w:szCs w:val="24"/>
        </w:rPr>
        <w:t>администрации МО «</w:t>
      </w:r>
      <w:proofErr w:type="spellStart"/>
      <w:r w:rsidRPr="00930EE1">
        <w:rPr>
          <w:rStyle w:val="FontStyle59"/>
          <w:rFonts w:ascii="Arial" w:hAnsi="Arial" w:cs="Arial"/>
          <w:sz w:val="24"/>
          <w:szCs w:val="24"/>
        </w:rPr>
        <w:t>Аларский</w:t>
      </w:r>
      <w:proofErr w:type="spellEnd"/>
      <w:r w:rsidRPr="00930EE1">
        <w:rPr>
          <w:rStyle w:val="FontStyle59"/>
          <w:rFonts w:ascii="Arial" w:hAnsi="Arial" w:cs="Arial"/>
          <w:sz w:val="24"/>
          <w:szCs w:val="24"/>
        </w:rPr>
        <w:t xml:space="preserve"> район»</w:t>
      </w:r>
      <w:r w:rsidRPr="00930EE1">
        <w:rPr>
          <w:rFonts w:ascii="Arial" w:hAnsi="Arial" w:cs="Arial"/>
        </w:rPr>
        <w:t xml:space="preserve">. </w:t>
      </w:r>
    </w:p>
    <w:p w:rsidR="00DB2EB0" w:rsidRPr="00930EE1" w:rsidRDefault="00DB2EB0" w:rsidP="00930EE1">
      <w:pPr>
        <w:pStyle w:val="ConsPlusCell0"/>
        <w:ind w:firstLine="567"/>
        <w:jc w:val="both"/>
        <w:rPr>
          <w:color w:val="202124"/>
          <w:sz w:val="24"/>
          <w:szCs w:val="24"/>
          <w:shd w:val="clear" w:color="auto" w:fill="FFFFFF"/>
        </w:rPr>
      </w:pPr>
      <w:r w:rsidRPr="00930EE1">
        <w:rPr>
          <w:sz w:val="24"/>
          <w:szCs w:val="24"/>
        </w:rPr>
        <w:tab/>
      </w:r>
      <w:r w:rsidR="00930EE1" w:rsidRPr="00930EE1">
        <w:rPr>
          <w:sz w:val="24"/>
          <w:szCs w:val="24"/>
        </w:rPr>
        <w:t>-</w:t>
      </w:r>
      <w:r w:rsidRPr="00930EE1">
        <w:rPr>
          <w:color w:val="202124"/>
          <w:sz w:val="24"/>
          <w:szCs w:val="24"/>
          <w:shd w:val="clear" w:color="auto" w:fill="FFFFFF"/>
        </w:rPr>
        <w:t xml:space="preserve"> В нарушении п. 141 Инструкции N 157н, п. 38 Инструкции N 162н, </w:t>
      </w:r>
      <w:r w:rsidRPr="00930EE1">
        <w:rPr>
          <w:bCs/>
          <w:color w:val="202124"/>
          <w:sz w:val="24"/>
          <w:szCs w:val="24"/>
          <w:shd w:val="clear" w:color="auto" w:fill="FFFFFF"/>
        </w:rPr>
        <w:t>объекты имущества, составляющие муниципальную казну</w:t>
      </w:r>
      <w:r w:rsidRPr="00930EE1">
        <w:rPr>
          <w:color w:val="202124"/>
          <w:sz w:val="24"/>
          <w:szCs w:val="24"/>
          <w:shd w:val="clear" w:color="auto" w:fill="FFFFFF"/>
        </w:rPr>
        <w:t>, не отражены на счете 108 00 «Нефинансовые активы имущества казны», что привело к искажению баланса.</w:t>
      </w:r>
    </w:p>
    <w:p w:rsidR="00DB2EB0" w:rsidRPr="00D95F60" w:rsidRDefault="00DB2EB0" w:rsidP="00D95F60">
      <w:pPr>
        <w:pStyle w:val="ConsPlusCell0"/>
        <w:ind w:firstLine="567"/>
        <w:jc w:val="both"/>
        <w:rPr>
          <w:sz w:val="24"/>
          <w:szCs w:val="24"/>
        </w:rPr>
      </w:pPr>
      <w:r w:rsidRPr="00930EE1">
        <w:rPr>
          <w:sz w:val="24"/>
          <w:szCs w:val="24"/>
        </w:rPr>
        <w:lastRenderedPageBreak/>
        <w:tab/>
      </w:r>
      <w:r w:rsidR="00930EE1">
        <w:rPr>
          <w:sz w:val="24"/>
          <w:szCs w:val="24"/>
        </w:rPr>
        <w:t>-</w:t>
      </w:r>
      <w:r w:rsidRPr="00930EE1">
        <w:rPr>
          <w:sz w:val="24"/>
          <w:szCs w:val="24"/>
        </w:rPr>
        <w:t xml:space="preserve"> </w:t>
      </w:r>
      <w:r w:rsidRPr="00D95F60">
        <w:rPr>
          <w:sz w:val="24"/>
          <w:szCs w:val="24"/>
        </w:rPr>
        <w:t>Установлено, что расчет стоимости арендной платы за пользование объектами нежилого фонда производится согласно установленной методике, по формуле расчета, где ключевой величиной для расчета является базовая величина стоимости строительства 1кв. м. нежилого фонда. Базовая величина стоимости строительства 1кв. м. нежилого фонда в МО «</w:t>
      </w:r>
      <w:proofErr w:type="spellStart"/>
      <w:r w:rsidRPr="00D95F60">
        <w:rPr>
          <w:sz w:val="24"/>
          <w:szCs w:val="24"/>
        </w:rPr>
        <w:t>Аларский</w:t>
      </w:r>
      <w:proofErr w:type="spellEnd"/>
      <w:r w:rsidRPr="00D95F60">
        <w:rPr>
          <w:sz w:val="24"/>
          <w:szCs w:val="24"/>
        </w:rPr>
        <w:t xml:space="preserve"> район» установлена Постановлением мэра </w:t>
      </w:r>
      <w:proofErr w:type="spellStart"/>
      <w:r w:rsidRPr="00D95F60">
        <w:rPr>
          <w:sz w:val="24"/>
          <w:szCs w:val="24"/>
        </w:rPr>
        <w:t>Аларского</w:t>
      </w:r>
      <w:proofErr w:type="spellEnd"/>
      <w:r w:rsidRPr="00D95F60">
        <w:rPr>
          <w:sz w:val="24"/>
          <w:szCs w:val="24"/>
        </w:rPr>
        <w:t xml:space="preserve"> района от 09.12.2011г. № 932-П</w:t>
      </w:r>
      <w:r w:rsidRPr="00D95F60">
        <w:rPr>
          <w:b/>
          <w:sz w:val="24"/>
          <w:szCs w:val="24"/>
        </w:rPr>
        <w:t xml:space="preserve">. </w:t>
      </w:r>
      <w:r w:rsidR="001957DE">
        <w:rPr>
          <w:sz w:val="24"/>
          <w:szCs w:val="24"/>
        </w:rPr>
        <w:t>С</w:t>
      </w:r>
      <w:r w:rsidR="00966103">
        <w:rPr>
          <w:sz w:val="24"/>
          <w:szCs w:val="24"/>
        </w:rPr>
        <w:t xml:space="preserve">тоимость </w:t>
      </w:r>
      <w:r w:rsidRPr="00D95F60">
        <w:rPr>
          <w:sz w:val="24"/>
          <w:szCs w:val="24"/>
        </w:rPr>
        <w:t xml:space="preserve"> </w:t>
      </w:r>
      <w:r w:rsidR="00966103" w:rsidRPr="00D95F60">
        <w:rPr>
          <w:sz w:val="24"/>
          <w:szCs w:val="24"/>
        </w:rPr>
        <w:t>арендной платы за пользование объектами нежилого фонда</w:t>
      </w:r>
      <w:r w:rsidR="00966103">
        <w:rPr>
          <w:sz w:val="24"/>
          <w:szCs w:val="24"/>
        </w:rPr>
        <w:t xml:space="preserve"> не менялась более 10 лет.</w:t>
      </w:r>
    </w:p>
    <w:p w:rsidR="00DB2EB0" w:rsidRPr="001957DE" w:rsidRDefault="00930EE1" w:rsidP="001957DE">
      <w:pPr>
        <w:autoSpaceDE w:val="0"/>
        <w:autoSpaceDN w:val="0"/>
        <w:adjustRightInd w:val="0"/>
        <w:ind w:firstLine="567"/>
        <w:jc w:val="both"/>
        <w:rPr>
          <w:rFonts w:ascii="Arial" w:hAnsi="Arial" w:cs="Arial"/>
        </w:rPr>
      </w:pPr>
      <w:r>
        <w:rPr>
          <w:rFonts w:ascii="Arial" w:hAnsi="Arial" w:cs="Arial"/>
        </w:rPr>
        <w:t>-</w:t>
      </w:r>
      <w:r w:rsidR="00DB2EB0" w:rsidRPr="00930EE1">
        <w:rPr>
          <w:rFonts w:ascii="Arial" w:hAnsi="Arial" w:cs="Arial"/>
          <w:color w:val="000000"/>
        </w:rPr>
        <w:t xml:space="preserve"> </w:t>
      </w:r>
      <w:r w:rsidR="00966103" w:rsidRPr="00F9052B">
        <w:rPr>
          <w:rFonts w:ascii="Arial" w:hAnsi="Arial" w:cs="Arial"/>
        </w:rPr>
        <w:t>В нарушение п</w:t>
      </w:r>
      <w:r w:rsidR="00966103" w:rsidRPr="00F9052B">
        <w:rPr>
          <w:rFonts w:ascii="Arial" w:hAnsi="Arial" w:cs="Arial"/>
          <w:color w:val="000000"/>
        </w:rPr>
        <w:t xml:space="preserve">.3 Постановления  № 601-ПП не установлены </w:t>
      </w:r>
      <w:r w:rsidR="00966103" w:rsidRPr="00F9052B">
        <w:rPr>
          <w:rFonts w:ascii="Arial" w:hAnsi="Arial" w:cs="Arial"/>
        </w:rPr>
        <w:t>экономически обоснованные коэффициенты с учетом категорий земель и (или) видов разрешенного использования земельных участков в муниципальном образовании «</w:t>
      </w:r>
      <w:proofErr w:type="spellStart"/>
      <w:r w:rsidR="00966103" w:rsidRPr="00F9052B">
        <w:rPr>
          <w:rFonts w:ascii="Arial" w:hAnsi="Arial" w:cs="Arial"/>
        </w:rPr>
        <w:t>Аларский</w:t>
      </w:r>
      <w:proofErr w:type="spellEnd"/>
      <w:r w:rsidR="00966103" w:rsidRPr="00F9052B">
        <w:rPr>
          <w:rFonts w:ascii="Arial" w:hAnsi="Arial" w:cs="Arial"/>
        </w:rPr>
        <w:t xml:space="preserve"> район».</w:t>
      </w:r>
      <w:r w:rsidR="001957DE">
        <w:rPr>
          <w:rFonts w:ascii="Arial" w:hAnsi="Arial" w:cs="Arial"/>
        </w:rPr>
        <w:t xml:space="preserve"> </w:t>
      </w:r>
      <w:r w:rsidR="00DB2EB0" w:rsidRPr="001957DE">
        <w:rPr>
          <w:rFonts w:ascii="Arial" w:hAnsi="Arial" w:cs="Arial"/>
        </w:rPr>
        <w:t>Расчет арендной платы при заключении договоров аренды земельных участков с физическими лицами осуществлялся без применения  коэффициентов</w:t>
      </w:r>
      <w:r w:rsidR="001957DE" w:rsidRPr="001957DE">
        <w:rPr>
          <w:rFonts w:ascii="Arial" w:hAnsi="Arial" w:cs="Arial"/>
        </w:rPr>
        <w:t>.</w:t>
      </w:r>
      <w:r w:rsidR="00DB2EB0" w:rsidRPr="001957DE">
        <w:rPr>
          <w:rFonts w:ascii="Arial" w:hAnsi="Arial" w:cs="Arial"/>
        </w:rPr>
        <w:t xml:space="preserve"> </w:t>
      </w:r>
    </w:p>
    <w:p w:rsidR="009C174C" w:rsidRPr="009C174C" w:rsidRDefault="00DB2EB0" w:rsidP="0069528B">
      <w:pPr>
        <w:pStyle w:val="ConsPlusCell0"/>
        <w:ind w:firstLine="284"/>
        <w:jc w:val="both"/>
        <w:rPr>
          <w:sz w:val="24"/>
          <w:szCs w:val="24"/>
          <w:lang w:eastAsia="ar-SA"/>
        </w:rPr>
      </w:pPr>
      <w:r w:rsidRPr="00930EE1">
        <w:rPr>
          <w:sz w:val="24"/>
          <w:szCs w:val="24"/>
        </w:rPr>
        <w:tab/>
      </w:r>
      <w:r w:rsidR="009C174C" w:rsidRPr="0074462F">
        <w:rPr>
          <w:sz w:val="24"/>
          <w:szCs w:val="24"/>
        </w:rPr>
        <w:t xml:space="preserve">По результатам проверки </w:t>
      </w:r>
      <w:r w:rsidR="009C174C" w:rsidRPr="0074462F">
        <w:rPr>
          <w:sz w:val="24"/>
          <w:szCs w:val="24"/>
          <w:lang w:eastAsia="ar-SA"/>
        </w:rPr>
        <w:t>КСП</w:t>
      </w:r>
      <w:r w:rsidR="009C174C">
        <w:rPr>
          <w:sz w:val="24"/>
          <w:szCs w:val="24"/>
          <w:lang w:eastAsia="ar-SA"/>
        </w:rPr>
        <w:t xml:space="preserve"> н</w:t>
      </w:r>
      <w:r w:rsidR="009C174C" w:rsidRPr="0074462F">
        <w:rPr>
          <w:sz w:val="24"/>
          <w:szCs w:val="24"/>
          <w:lang w:eastAsia="ar-SA"/>
        </w:rPr>
        <w:t xml:space="preserve">аправила представление </w:t>
      </w:r>
      <w:r w:rsidR="009C174C">
        <w:rPr>
          <w:sz w:val="24"/>
          <w:szCs w:val="24"/>
          <w:lang w:eastAsia="ar-SA"/>
        </w:rPr>
        <w:t xml:space="preserve">главе администрации </w:t>
      </w:r>
      <w:r w:rsidR="009C174C" w:rsidRPr="0074462F">
        <w:rPr>
          <w:color w:val="424444"/>
          <w:sz w:val="24"/>
          <w:szCs w:val="24"/>
        </w:rPr>
        <w:t>муниципального образования «</w:t>
      </w:r>
      <w:proofErr w:type="spellStart"/>
      <w:r w:rsidR="009C174C" w:rsidRPr="0074462F">
        <w:rPr>
          <w:color w:val="424444"/>
          <w:sz w:val="24"/>
          <w:szCs w:val="24"/>
        </w:rPr>
        <w:t>Аларский</w:t>
      </w:r>
      <w:proofErr w:type="spellEnd"/>
      <w:r w:rsidR="009C174C" w:rsidRPr="0074462F">
        <w:rPr>
          <w:color w:val="424444"/>
          <w:sz w:val="24"/>
          <w:szCs w:val="24"/>
        </w:rPr>
        <w:t xml:space="preserve"> район».</w:t>
      </w:r>
      <w:r w:rsidR="009C174C" w:rsidRPr="0074462F">
        <w:rPr>
          <w:sz w:val="24"/>
          <w:szCs w:val="24"/>
          <w:lang w:eastAsia="ar-SA"/>
        </w:rPr>
        <w:t xml:space="preserve"> </w:t>
      </w:r>
      <w:r w:rsidR="009C174C">
        <w:rPr>
          <w:sz w:val="24"/>
          <w:szCs w:val="24"/>
          <w:lang w:eastAsia="ar-SA"/>
        </w:rPr>
        <w:t xml:space="preserve">Часть нарушений устранено, </w:t>
      </w:r>
      <w:r w:rsidR="00BC1125">
        <w:rPr>
          <w:sz w:val="24"/>
          <w:szCs w:val="24"/>
          <w:lang w:eastAsia="ar-SA"/>
        </w:rPr>
        <w:t>часть имеет срок исполнения в 2023г.</w:t>
      </w:r>
    </w:p>
    <w:p w:rsidR="009C174C" w:rsidRPr="00930EE1" w:rsidRDefault="009C174C" w:rsidP="00930EE1">
      <w:pPr>
        <w:pStyle w:val="ConsPlusCell0"/>
        <w:ind w:firstLine="284"/>
        <w:jc w:val="both"/>
        <w:rPr>
          <w:sz w:val="24"/>
          <w:szCs w:val="24"/>
        </w:rPr>
      </w:pPr>
    </w:p>
    <w:p w:rsidR="005F5CED" w:rsidRPr="005F5CED" w:rsidRDefault="0055486D" w:rsidP="00DB2EB0">
      <w:pPr>
        <w:jc w:val="both"/>
      </w:pPr>
      <w:r w:rsidRPr="0093445A">
        <w:tab/>
      </w:r>
      <w:r w:rsidR="00B7184B" w:rsidRPr="00772BB7">
        <w:rPr>
          <w:rFonts w:ascii="Arial" w:hAnsi="Arial" w:cs="Arial"/>
        </w:rPr>
        <w:t>5</w:t>
      </w:r>
      <w:r w:rsidRPr="00772BB7">
        <w:rPr>
          <w:rFonts w:ascii="Arial" w:hAnsi="Arial" w:cs="Arial"/>
          <w:bCs/>
        </w:rPr>
        <w:t>.</w:t>
      </w:r>
      <w:r w:rsidRPr="005F5CED">
        <w:rPr>
          <w:bCs/>
        </w:rPr>
        <w:t xml:space="preserve"> </w:t>
      </w:r>
      <w:r w:rsidR="005F5CED" w:rsidRPr="005F5CED">
        <w:t>«</w:t>
      </w:r>
      <w:r w:rsidR="00AC3A6B" w:rsidRPr="00AC3A6B">
        <w:rPr>
          <w:rStyle w:val="ConsNormal"/>
        </w:rPr>
        <w:t>Проверка соблюдения требований законодательства РФ и Иркутской области при организации бюджетного процесса, целевого использования бюджетных средств в муниципальном образовании «</w:t>
      </w:r>
      <w:proofErr w:type="spellStart"/>
      <w:r w:rsidR="00AC3A6B" w:rsidRPr="00AC3A6B">
        <w:rPr>
          <w:rStyle w:val="ConsNormal"/>
        </w:rPr>
        <w:t>Тыргетуй</w:t>
      </w:r>
      <w:proofErr w:type="spellEnd"/>
      <w:r w:rsidR="00AC3A6B" w:rsidRPr="00AC3A6B">
        <w:rPr>
          <w:rStyle w:val="ConsNormal"/>
        </w:rPr>
        <w:t>» в 2021 году</w:t>
      </w:r>
      <w:r w:rsidR="005F5CED" w:rsidRPr="005F5CED">
        <w:t>»</w:t>
      </w:r>
      <w:r w:rsidR="0017505B">
        <w:t>.</w:t>
      </w:r>
    </w:p>
    <w:p w:rsidR="0017505B" w:rsidRPr="00772BB7" w:rsidRDefault="0055486D" w:rsidP="00772BB7">
      <w:pPr>
        <w:jc w:val="both"/>
        <w:rPr>
          <w:rFonts w:ascii="Arial" w:hAnsi="Arial" w:cs="Arial"/>
        </w:rPr>
      </w:pPr>
      <w:r w:rsidRPr="005F5CED">
        <w:rPr>
          <w:rFonts w:ascii="Arial" w:hAnsi="Arial" w:cs="Arial"/>
        </w:rPr>
        <w:tab/>
      </w:r>
      <w:r w:rsidR="0017505B" w:rsidRPr="00772BB7">
        <w:rPr>
          <w:rFonts w:ascii="Arial" w:hAnsi="Arial" w:cs="Arial"/>
        </w:rPr>
        <w:t>Выявлены нарушения и замечания:</w:t>
      </w:r>
    </w:p>
    <w:p w:rsidR="00AC3A6B" w:rsidRDefault="00AC3A6B" w:rsidP="00681632">
      <w:pPr>
        <w:ind w:firstLine="567"/>
        <w:jc w:val="both"/>
        <w:rPr>
          <w:rFonts w:ascii="Arial" w:hAnsi="Arial" w:cs="Arial"/>
        </w:rPr>
      </w:pPr>
      <w:r w:rsidRPr="00EA7353">
        <w:rPr>
          <w:rFonts w:ascii="Arial" w:hAnsi="Arial" w:cs="Arial"/>
        </w:rPr>
        <w:t xml:space="preserve">- Отдельные статьи Положения о бюджетном процессе не соответствуют Бюджетному кодексу РФ. </w:t>
      </w:r>
    </w:p>
    <w:p w:rsidR="00681632" w:rsidRPr="00EA7353" w:rsidRDefault="00681632" w:rsidP="00681632">
      <w:pPr>
        <w:ind w:firstLine="567"/>
        <w:jc w:val="both"/>
        <w:rPr>
          <w:rFonts w:ascii="Arial" w:hAnsi="Arial" w:cs="Arial"/>
        </w:rPr>
      </w:pPr>
      <w:r>
        <w:rPr>
          <w:rFonts w:ascii="Arial" w:hAnsi="Arial" w:cs="Arial"/>
        </w:rPr>
        <w:t>-</w:t>
      </w:r>
      <w:r w:rsidR="00381DAA">
        <w:rPr>
          <w:rFonts w:ascii="Arial" w:hAnsi="Arial" w:cs="Arial"/>
        </w:rPr>
        <w:t xml:space="preserve"> Выявлены нарушения </w:t>
      </w:r>
      <w:r w:rsidR="00381DAA" w:rsidRPr="00EA7353">
        <w:rPr>
          <w:rFonts w:ascii="Arial" w:hAnsi="Arial" w:cs="Arial"/>
        </w:rPr>
        <w:t xml:space="preserve">Федерального закона от 6 декабря </w:t>
      </w:r>
      <w:smartTag w:uri="urn:schemas-microsoft-com:office:smarttags" w:element="metricconverter">
        <w:smartTagPr>
          <w:attr w:name="ProductID" w:val="2014 г"/>
        </w:smartTagPr>
        <w:r w:rsidR="00381DAA" w:rsidRPr="00EA7353">
          <w:rPr>
            <w:rFonts w:ascii="Arial" w:hAnsi="Arial" w:cs="Arial"/>
          </w:rPr>
          <w:t>2011 г</w:t>
        </w:r>
      </w:smartTag>
      <w:r w:rsidR="00381DAA" w:rsidRPr="00EA7353">
        <w:rPr>
          <w:rFonts w:ascii="Arial" w:hAnsi="Arial" w:cs="Arial"/>
        </w:rPr>
        <w:t>. N 402-ФЗ «О бухгалтерском учете»</w:t>
      </w:r>
      <w:r w:rsidR="00381DAA">
        <w:rPr>
          <w:rFonts w:ascii="Arial" w:hAnsi="Arial" w:cs="Arial"/>
        </w:rPr>
        <w:t>:</w:t>
      </w:r>
    </w:p>
    <w:p w:rsidR="00AC3A6B" w:rsidRPr="00EA7353" w:rsidRDefault="00381DAA" w:rsidP="00AC3A6B">
      <w:pPr>
        <w:ind w:firstLine="567"/>
        <w:jc w:val="both"/>
        <w:rPr>
          <w:rFonts w:ascii="Arial" w:hAnsi="Arial" w:cs="Arial"/>
        </w:rPr>
      </w:pPr>
      <w:r>
        <w:rPr>
          <w:rFonts w:ascii="Arial" w:hAnsi="Arial" w:cs="Arial"/>
          <w:color w:val="000000"/>
        </w:rPr>
        <w:t>в</w:t>
      </w:r>
      <w:r w:rsidR="00AC3A6B" w:rsidRPr="00EA7353">
        <w:rPr>
          <w:rFonts w:ascii="Arial" w:hAnsi="Arial" w:cs="Arial"/>
          <w:color w:val="000000"/>
        </w:rPr>
        <w:t xml:space="preserve"> нарушение</w:t>
      </w:r>
      <w:r w:rsidR="00AC3A6B" w:rsidRPr="00EA7353">
        <w:rPr>
          <w:rFonts w:ascii="Arial" w:hAnsi="Arial" w:cs="Arial"/>
          <w:color w:val="7030A0"/>
        </w:rPr>
        <w:t xml:space="preserve"> </w:t>
      </w:r>
      <w:r w:rsidR="00AC3A6B" w:rsidRPr="00EA7353">
        <w:rPr>
          <w:rFonts w:ascii="Arial" w:hAnsi="Arial" w:cs="Arial"/>
          <w:color w:val="000000"/>
        </w:rPr>
        <w:t>с</w:t>
      </w:r>
      <w:hyperlink r:id="rId19" w:history="1">
        <w:r w:rsidR="00AC3A6B" w:rsidRPr="00EA7353">
          <w:rPr>
            <w:rFonts w:ascii="Arial" w:hAnsi="Arial" w:cs="Arial"/>
            <w:color w:val="000000"/>
          </w:rPr>
          <w:t>т. 7</w:t>
        </w:r>
      </w:hyperlink>
      <w:r w:rsidR="00AC3A6B" w:rsidRPr="00EA7353">
        <w:rPr>
          <w:rFonts w:ascii="Arial" w:hAnsi="Arial" w:cs="Arial"/>
          <w:color w:val="000000"/>
        </w:rPr>
        <w:t xml:space="preserve">, </w:t>
      </w:r>
      <w:hyperlink r:id="rId20" w:history="1">
        <w:r w:rsidR="00AC3A6B" w:rsidRPr="00EA7353">
          <w:rPr>
            <w:rFonts w:ascii="Arial" w:hAnsi="Arial" w:cs="Arial"/>
            <w:color w:val="000000"/>
          </w:rPr>
          <w:t>8</w:t>
        </w:r>
      </w:hyperlink>
      <w:r w:rsidR="00AC3A6B" w:rsidRPr="00EA7353">
        <w:rPr>
          <w:rFonts w:ascii="Arial" w:hAnsi="Arial" w:cs="Arial"/>
          <w:color w:val="000000"/>
        </w:rPr>
        <w:t xml:space="preserve">, </w:t>
      </w:r>
      <w:hyperlink r:id="rId21" w:history="1">
        <w:r w:rsidR="00AC3A6B" w:rsidRPr="00EA7353">
          <w:rPr>
            <w:rFonts w:ascii="Arial" w:hAnsi="Arial" w:cs="Arial"/>
            <w:color w:val="000000"/>
          </w:rPr>
          <w:t>29</w:t>
        </w:r>
      </w:hyperlink>
      <w:r w:rsidR="00AC3A6B" w:rsidRPr="00EA7353">
        <w:rPr>
          <w:rFonts w:ascii="Arial" w:hAnsi="Arial" w:cs="Arial"/>
        </w:rPr>
        <w:t xml:space="preserve"> требования к организации ведения бухгалтерского учета, хранения документов бухгалтерского учета и требований по оформлению учетной политики в Учреждении не организованы</w:t>
      </w:r>
      <w:r>
        <w:rPr>
          <w:rFonts w:ascii="Arial" w:hAnsi="Arial" w:cs="Arial"/>
        </w:rPr>
        <w:t>;</w:t>
      </w:r>
    </w:p>
    <w:p w:rsidR="00AC3A6B" w:rsidRPr="00EA7353" w:rsidRDefault="00381DAA" w:rsidP="00AC3A6B">
      <w:pPr>
        <w:ind w:firstLine="567"/>
        <w:jc w:val="both"/>
        <w:rPr>
          <w:rFonts w:ascii="Arial" w:hAnsi="Arial" w:cs="Arial"/>
          <w:color w:val="22272F"/>
          <w:shd w:val="clear" w:color="auto" w:fill="FFFFFF"/>
        </w:rPr>
      </w:pPr>
      <w:r>
        <w:rPr>
          <w:rFonts w:ascii="Arial" w:hAnsi="Arial" w:cs="Arial"/>
        </w:rPr>
        <w:t>в</w:t>
      </w:r>
      <w:r w:rsidR="00AC3A6B" w:rsidRPr="00EA7353">
        <w:rPr>
          <w:rFonts w:ascii="Arial" w:hAnsi="Arial" w:cs="Arial"/>
        </w:rPr>
        <w:t xml:space="preserve"> нарушение ст. 9,10 принятые к учету в 2021г. первичные учетные документы не систематизировались по датам совершения операции (в хронологическом порядке) и не отражались накопительным способом в регистрах бюджетного учета</w:t>
      </w:r>
      <w:r>
        <w:rPr>
          <w:rFonts w:ascii="Arial" w:hAnsi="Arial" w:cs="Arial"/>
        </w:rPr>
        <w:t>;</w:t>
      </w:r>
    </w:p>
    <w:p w:rsidR="00AC3A6B" w:rsidRPr="00EA7353" w:rsidRDefault="00381DAA" w:rsidP="00AC3A6B">
      <w:pPr>
        <w:ind w:firstLine="567"/>
        <w:jc w:val="both"/>
        <w:rPr>
          <w:rFonts w:ascii="Arial" w:hAnsi="Arial" w:cs="Arial"/>
        </w:rPr>
      </w:pPr>
      <w:r>
        <w:rPr>
          <w:rFonts w:ascii="Arial" w:hAnsi="Arial" w:cs="Arial"/>
          <w:shd w:val="clear" w:color="auto" w:fill="FFFFFF"/>
        </w:rPr>
        <w:t>п</w:t>
      </w:r>
      <w:r w:rsidR="00681632">
        <w:rPr>
          <w:rFonts w:ascii="Arial" w:hAnsi="Arial" w:cs="Arial"/>
          <w:shd w:val="clear" w:color="auto" w:fill="FFFFFF"/>
        </w:rPr>
        <w:t xml:space="preserve">ервичные учетные документы оформлены с </w:t>
      </w:r>
      <w:r w:rsidR="00AC3A6B" w:rsidRPr="00EA7353">
        <w:rPr>
          <w:rFonts w:ascii="Arial" w:hAnsi="Arial" w:cs="Arial"/>
          <w:shd w:val="clear" w:color="auto" w:fill="FFFFFF"/>
        </w:rPr>
        <w:t>нарушение</w:t>
      </w:r>
      <w:r w:rsidR="00681632">
        <w:rPr>
          <w:rFonts w:ascii="Arial" w:hAnsi="Arial" w:cs="Arial"/>
          <w:shd w:val="clear" w:color="auto" w:fill="FFFFFF"/>
        </w:rPr>
        <w:t>м</w:t>
      </w:r>
      <w:r w:rsidR="00AC3A6B" w:rsidRPr="00EA7353">
        <w:rPr>
          <w:rFonts w:ascii="Arial" w:hAnsi="Arial" w:cs="Arial"/>
          <w:shd w:val="clear" w:color="auto" w:fill="FFFFFF"/>
        </w:rPr>
        <w:t xml:space="preserve"> п. 7 ст. 9</w:t>
      </w:r>
      <w:r>
        <w:rPr>
          <w:rFonts w:ascii="Arial" w:hAnsi="Arial" w:cs="Arial"/>
          <w:shd w:val="clear" w:color="auto" w:fill="FFFFFF"/>
        </w:rPr>
        <w:t>;</w:t>
      </w:r>
    </w:p>
    <w:p w:rsidR="00AC3A6B" w:rsidRPr="00EA7353" w:rsidRDefault="00AC3A6B" w:rsidP="00AC3A6B">
      <w:pPr>
        <w:widowControl w:val="0"/>
        <w:autoSpaceDE w:val="0"/>
        <w:autoSpaceDN w:val="0"/>
        <w:adjustRightInd w:val="0"/>
        <w:ind w:firstLine="567"/>
        <w:jc w:val="both"/>
        <w:rPr>
          <w:rFonts w:ascii="Arial" w:hAnsi="Arial" w:cs="Arial"/>
          <w:spacing w:val="-2"/>
        </w:rPr>
      </w:pPr>
      <w:r w:rsidRPr="00EA7353">
        <w:rPr>
          <w:rFonts w:ascii="Arial" w:hAnsi="Arial" w:cs="Arial"/>
          <w:spacing w:val="-2"/>
        </w:rPr>
        <w:t>- Земельные участки не в полном объеме отражены в годовом отчете об исполнении бюджета по счету 103 «</w:t>
      </w:r>
      <w:proofErr w:type="spellStart"/>
      <w:r w:rsidRPr="00EA7353">
        <w:rPr>
          <w:rFonts w:ascii="Arial" w:hAnsi="Arial" w:cs="Arial"/>
          <w:spacing w:val="-2"/>
        </w:rPr>
        <w:t>Непроизведенные</w:t>
      </w:r>
      <w:proofErr w:type="spellEnd"/>
      <w:r w:rsidRPr="00EA7353">
        <w:rPr>
          <w:rFonts w:ascii="Arial" w:hAnsi="Arial" w:cs="Arial"/>
          <w:spacing w:val="-2"/>
        </w:rPr>
        <w:t xml:space="preserve"> активы».</w:t>
      </w:r>
      <w:r w:rsidRPr="00EA7353">
        <w:rPr>
          <w:rFonts w:ascii="Arial" w:hAnsi="Arial" w:cs="Arial"/>
        </w:rPr>
        <w:t xml:space="preserve">  Данные, которые отражены по нежилым помещениям (здания и сооружения), транспортным средствам в реестре муниципального имущества, не совпадают с данными формы 0503168 «Сведения о движении нефинансовых активов» годового отчета об исполнении бюджета на 01.01.2021г.</w:t>
      </w:r>
      <w:r w:rsidRPr="00EA7353">
        <w:rPr>
          <w:rFonts w:ascii="Arial" w:hAnsi="Arial" w:cs="Arial"/>
          <w:spacing w:val="-2"/>
        </w:rPr>
        <w:t xml:space="preserve"> Выявленные нарушения указывают на недостоверность бюджетной (бухгалтерской) отчетности. </w:t>
      </w:r>
    </w:p>
    <w:p w:rsidR="00B03661" w:rsidRDefault="00FB18EC" w:rsidP="00FB18EC">
      <w:pPr>
        <w:widowControl w:val="0"/>
        <w:autoSpaceDE w:val="0"/>
        <w:autoSpaceDN w:val="0"/>
        <w:adjustRightInd w:val="0"/>
        <w:ind w:firstLine="567"/>
        <w:jc w:val="both"/>
        <w:rPr>
          <w:rFonts w:ascii="Arial" w:hAnsi="Arial" w:cs="Arial"/>
        </w:rPr>
      </w:pPr>
      <w:r>
        <w:rPr>
          <w:rFonts w:ascii="Arial" w:hAnsi="Arial" w:cs="Arial"/>
        </w:rPr>
        <w:t>Положение о бюджетном процессе принято в новой редакции. Произведена смена бухгалтера Учреждения.</w:t>
      </w:r>
    </w:p>
    <w:p w:rsidR="00FB18EC" w:rsidRDefault="00FB18EC" w:rsidP="00FB18EC">
      <w:pPr>
        <w:widowControl w:val="0"/>
        <w:autoSpaceDE w:val="0"/>
        <w:autoSpaceDN w:val="0"/>
        <w:adjustRightInd w:val="0"/>
        <w:ind w:firstLine="567"/>
        <w:jc w:val="both"/>
        <w:rPr>
          <w:rFonts w:ascii="Arial" w:hAnsi="Arial" w:cs="Arial"/>
        </w:rPr>
      </w:pPr>
    </w:p>
    <w:p w:rsidR="00FB18EC" w:rsidRDefault="00FB18EC" w:rsidP="00FB18EC">
      <w:pPr>
        <w:widowControl w:val="0"/>
        <w:autoSpaceDE w:val="0"/>
        <w:autoSpaceDN w:val="0"/>
        <w:adjustRightInd w:val="0"/>
        <w:ind w:firstLine="567"/>
        <w:jc w:val="both"/>
        <w:rPr>
          <w:rStyle w:val="ConsNormal"/>
        </w:rPr>
      </w:pPr>
      <w:r>
        <w:rPr>
          <w:rFonts w:ascii="Arial" w:hAnsi="Arial" w:cs="Arial"/>
        </w:rPr>
        <w:t xml:space="preserve">6. </w:t>
      </w:r>
      <w:r w:rsidRPr="00FB18EC">
        <w:rPr>
          <w:rStyle w:val="ConsNormal"/>
        </w:rPr>
        <w:t>Проверка соблюдения требований законодательства РФ и Иркутской области при организации бюджетного процесса, целевого использования бюджетных средств в муниципальном образовании «</w:t>
      </w:r>
      <w:proofErr w:type="spellStart"/>
      <w:r w:rsidRPr="00FB18EC">
        <w:rPr>
          <w:rStyle w:val="ConsNormal"/>
        </w:rPr>
        <w:t>Нельхай</w:t>
      </w:r>
      <w:proofErr w:type="spellEnd"/>
      <w:r w:rsidRPr="00FB18EC">
        <w:rPr>
          <w:rStyle w:val="ConsNormal"/>
        </w:rPr>
        <w:t>» в 2021 году</w:t>
      </w:r>
      <w:r>
        <w:rPr>
          <w:rStyle w:val="ConsNormal"/>
        </w:rPr>
        <w:t>.</w:t>
      </w:r>
    </w:p>
    <w:p w:rsidR="00FB18EC" w:rsidRPr="00FB18EC" w:rsidRDefault="00FB18EC" w:rsidP="00FB18EC">
      <w:pPr>
        <w:pStyle w:val="ConsNormal0"/>
        <w:ind w:firstLine="567"/>
        <w:jc w:val="both"/>
        <w:rPr>
          <w:spacing w:val="-2"/>
          <w:sz w:val="24"/>
          <w:szCs w:val="24"/>
        </w:rPr>
      </w:pPr>
      <w:r w:rsidRPr="00FB18EC">
        <w:rPr>
          <w:spacing w:val="-2"/>
          <w:sz w:val="24"/>
          <w:szCs w:val="24"/>
        </w:rPr>
        <w:t>В результате контрольного мероприятия выявлены нарушения:</w:t>
      </w:r>
    </w:p>
    <w:p w:rsidR="00FB18EC" w:rsidRPr="00FB18EC" w:rsidRDefault="00FB18EC" w:rsidP="005E3FE9">
      <w:pPr>
        <w:ind w:firstLine="567"/>
        <w:jc w:val="both"/>
        <w:rPr>
          <w:rFonts w:ascii="Arial" w:hAnsi="Arial" w:cs="Arial"/>
        </w:rPr>
      </w:pPr>
      <w:r w:rsidRPr="00FB18EC">
        <w:rPr>
          <w:rFonts w:ascii="Arial" w:hAnsi="Arial" w:cs="Arial"/>
        </w:rPr>
        <w:t xml:space="preserve">- Отдельные статьи Положения о бюджетном процессе не соответствуют Бюджетному кодексу РФ. </w:t>
      </w:r>
    </w:p>
    <w:p w:rsidR="00FB18EC" w:rsidRPr="00FB18EC" w:rsidRDefault="00FB18EC" w:rsidP="00FB18EC">
      <w:pPr>
        <w:ind w:firstLine="567"/>
        <w:jc w:val="both"/>
        <w:rPr>
          <w:rFonts w:ascii="Arial" w:hAnsi="Arial" w:cs="Arial"/>
          <w:spacing w:val="-2"/>
        </w:rPr>
      </w:pPr>
      <w:r w:rsidRPr="00FB18EC">
        <w:rPr>
          <w:rFonts w:ascii="Arial" w:hAnsi="Arial" w:cs="Arial"/>
          <w:color w:val="000000"/>
        </w:rPr>
        <w:t>- В нарушение п. 3 ст.25 Устава  Думой МО «</w:t>
      </w:r>
      <w:proofErr w:type="spellStart"/>
      <w:r w:rsidRPr="00FB18EC">
        <w:rPr>
          <w:rFonts w:ascii="Arial" w:hAnsi="Arial" w:cs="Arial"/>
          <w:color w:val="000000"/>
        </w:rPr>
        <w:t>Нельхай</w:t>
      </w:r>
      <w:proofErr w:type="spellEnd"/>
      <w:r w:rsidRPr="00FB18EC">
        <w:rPr>
          <w:rFonts w:ascii="Arial" w:hAnsi="Arial" w:cs="Arial"/>
          <w:color w:val="000000"/>
        </w:rPr>
        <w:t xml:space="preserve">» </w:t>
      </w:r>
      <w:r w:rsidRPr="00FB18EC">
        <w:rPr>
          <w:rFonts w:ascii="Arial" w:hAnsi="Arial" w:cs="Arial"/>
        </w:rPr>
        <w:t xml:space="preserve">не определен порядок предоставления ежегодного </w:t>
      </w:r>
      <w:r w:rsidRPr="002C6A75">
        <w:rPr>
          <w:rFonts w:ascii="Arial" w:hAnsi="Arial" w:cs="Arial"/>
        </w:rPr>
        <w:t>дополнительного</w:t>
      </w:r>
      <w:r w:rsidRPr="00FB18EC">
        <w:rPr>
          <w:rFonts w:ascii="Arial" w:hAnsi="Arial" w:cs="Arial"/>
          <w:b/>
        </w:rPr>
        <w:t xml:space="preserve"> </w:t>
      </w:r>
      <w:r w:rsidRPr="00FB18EC">
        <w:rPr>
          <w:rFonts w:ascii="Arial" w:hAnsi="Arial" w:cs="Arial"/>
        </w:rPr>
        <w:t xml:space="preserve">оплачиваемого отпуска </w:t>
      </w:r>
      <w:r w:rsidRPr="00FB18EC">
        <w:rPr>
          <w:rFonts w:ascii="Arial" w:hAnsi="Arial" w:cs="Arial"/>
          <w:color w:val="000000"/>
        </w:rPr>
        <w:t>Главе муниципального образования «</w:t>
      </w:r>
      <w:proofErr w:type="spellStart"/>
      <w:r w:rsidRPr="00FB18EC">
        <w:rPr>
          <w:rFonts w:ascii="Arial" w:hAnsi="Arial" w:cs="Arial"/>
          <w:color w:val="000000"/>
        </w:rPr>
        <w:t>Нельхай</w:t>
      </w:r>
      <w:proofErr w:type="spellEnd"/>
      <w:r w:rsidRPr="00FB18EC">
        <w:rPr>
          <w:rFonts w:ascii="Arial" w:hAnsi="Arial" w:cs="Arial"/>
          <w:color w:val="000000"/>
        </w:rPr>
        <w:t>».</w:t>
      </w:r>
      <w:r w:rsidRPr="00FB18EC">
        <w:rPr>
          <w:rFonts w:ascii="Arial" w:hAnsi="Arial" w:cs="Arial"/>
          <w:spacing w:val="-2"/>
        </w:rPr>
        <w:t xml:space="preserve"> </w:t>
      </w:r>
    </w:p>
    <w:p w:rsidR="005E3FE9" w:rsidRPr="00FB18EC" w:rsidRDefault="00FB18EC" w:rsidP="005E3FE9">
      <w:pPr>
        <w:ind w:firstLine="567"/>
        <w:jc w:val="both"/>
        <w:rPr>
          <w:rFonts w:ascii="Arial" w:hAnsi="Arial" w:cs="Arial"/>
          <w:bCs/>
        </w:rPr>
      </w:pPr>
      <w:r w:rsidRPr="00FB18EC">
        <w:rPr>
          <w:rFonts w:ascii="Arial" w:hAnsi="Arial" w:cs="Arial"/>
          <w:bCs/>
        </w:rPr>
        <w:t xml:space="preserve">- Проверка начисления и выплаты заработной платы </w:t>
      </w:r>
      <w:r w:rsidR="005E3FE9">
        <w:rPr>
          <w:rFonts w:ascii="Arial" w:hAnsi="Arial" w:cs="Arial"/>
          <w:bCs/>
        </w:rPr>
        <w:t xml:space="preserve">главе и </w:t>
      </w:r>
      <w:r w:rsidRPr="00FB18EC">
        <w:rPr>
          <w:rFonts w:ascii="Arial" w:hAnsi="Arial" w:cs="Arial"/>
          <w:bCs/>
        </w:rPr>
        <w:t xml:space="preserve">муниципальным служащим выявила, что на 01.01.2022г. произведен неверно расчет </w:t>
      </w:r>
      <w:r w:rsidRPr="00FB18EC">
        <w:rPr>
          <w:rFonts w:ascii="Arial" w:hAnsi="Arial" w:cs="Arial"/>
        </w:rPr>
        <w:lastRenderedPageBreak/>
        <w:t>задолженности.</w:t>
      </w:r>
      <w:r w:rsidR="005E3FE9" w:rsidRPr="005E3FE9">
        <w:rPr>
          <w:rFonts w:ascii="Arial" w:hAnsi="Arial" w:cs="Arial"/>
          <w:bCs/>
        </w:rPr>
        <w:t xml:space="preserve"> </w:t>
      </w:r>
      <w:r w:rsidR="005E3FE9">
        <w:rPr>
          <w:rFonts w:ascii="Arial" w:hAnsi="Arial" w:cs="Arial"/>
          <w:bCs/>
        </w:rPr>
        <w:t xml:space="preserve">Невыплаченная </w:t>
      </w:r>
      <w:r w:rsidR="005E3FE9" w:rsidRPr="00FB18EC">
        <w:rPr>
          <w:rFonts w:ascii="Arial" w:hAnsi="Arial" w:cs="Arial"/>
          <w:bCs/>
        </w:rPr>
        <w:t>задолженность</w:t>
      </w:r>
      <w:r w:rsidR="005E3FE9">
        <w:rPr>
          <w:rFonts w:ascii="Arial" w:hAnsi="Arial" w:cs="Arial"/>
          <w:bCs/>
        </w:rPr>
        <w:t xml:space="preserve"> заработной платы составила</w:t>
      </w:r>
      <w:r w:rsidR="005E3FE9" w:rsidRPr="00FB18EC">
        <w:rPr>
          <w:rFonts w:ascii="Arial" w:hAnsi="Arial" w:cs="Arial"/>
          <w:bCs/>
        </w:rPr>
        <w:t xml:space="preserve"> 1</w:t>
      </w:r>
      <w:r w:rsidR="005E3FE9">
        <w:rPr>
          <w:rFonts w:ascii="Arial" w:hAnsi="Arial" w:cs="Arial"/>
          <w:bCs/>
        </w:rPr>
        <w:t>4,1 тыс.</w:t>
      </w:r>
      <w:r w:rsidR="005E3FE9" w:rsidRPr="00FB18EC">
        <w:rPr>
          <w:rFonts w:ascii="Arial" w:hAnsi="Arial" w:cs="Arial"/>
          <w:bCs/>
        </w:rPr>
        <w:t xml:space="preserve"> руб.</w:t>
      </w:r>
    </w:p>
    <w:p w:rsidR="00FB18EC" w:rsidRPr="00FB18EC" w:rsidRDefault="00FB18EC" w:rsidP="00FB18EC">
      <w:pPr>
        <w:widowControl w:val="0"/>
        <w:autoSpaceDE w:val="0"/>
        <w:autoSpaceDN w:val="0"/>
        <w:adjustRightInd w:val="0"/>
        <w:ind w:firstLine="567"/>
        <w:jc w:val="both"/>
        <w:rPr>
          <w:rFonts w:ascii="Arial" w:hAnsi="Arial" w:cs="Arial"/>
          <w:spacing w:val="-2"/>
        </w:rPr>
      </w:pPr>
      <w:r w:rsidRPr="00FB18EC">
        <w:rPr>
          <w:rFonts w:ascii="Arial" w:hAnsi="Arial" w:cs="Arial"/>
        </w:rPr>
        <w:t>- Выявлено неэффективное использование денежных средств (уплата пени</w:t>
      </w:r>
      <w:r w:rsidR="008C3D09">
        <w:rPr>
          <w:rFonts w:ascii="Arial" w:hAnsi="Arial" w:cs="Arial"/>
        </w:rPr>
        <w:t>),</w:t>
      </w:r>
      <w:r w:rsidRPr="00FB18EC">
        <w:rPr>
          <w:rFonts w:ascii="Arial" w:hAnsi="Arial" w:cs="Arial"/>
        </w:rPr>
        <w:t xml:space="preserve"> в сумме 11,9 тыс. руб.</w:t>
      </w:r>
    </w:p>
    <w:p w:rsidR="002C6A75" w:rsidRDefault="00FB18EC" w:rsidP="00FB18EC">
      <w:pPr>
        <w:ind w:firstLine="567"/>
        <w:jc w:val="both"/>
        <w:rPr>
          <w:rFonts w:ascii="Arial" w:hAnsi="Arial" w:cs="Arial"/>
        </w:rPr>
      </w:pPr>
      <w:r w:rsidRPr="00FB18EC">
        <w:rPr>
          <w:rFonts w:ascii="Arial" w:hAnsi="Arial" w:cs="Arial"/>
        </w:rPr>
        <w:t xml:space="preserve">- Дорожный фонд в 2021г. сформирован с нарушениями п.5 статьи 179.4 БК </w:t>
      </w:r>
    </w:p>
    <w:p w:rsidR="00FB18EC" w:rsidRPr="00FB18EC" w:rsidRDefault="00FB18EC" w:rsidP="00FB18EC">
      <w:pPr>
        <w:ind w:firstLine="567"/>
        <w:jc w:val="both"/>
        <w:rPr>
          <w:rFonts w:ascii="Arial" w:hAnsi="Arial" w:cs="Arial"/>
          <w:b/>
          <w:bCs/>
        </w:rPr>
      </w:pPr>
      <w:r w:rsidRPr="00FB18EC">
        <w:rPr>
          <w:rFonts w:ascii="Arial" w:hAnsi="Arial" w:cs="Arial"/>
        </w:rPr>
        <w:t xml:space="preserve">- Заимствованные в 2020 году бюджетные ассигнования в сумме 1 065,7 тыс. руб.   на 01.01.2022 года не восстановлены, в 2021 году восстановлено только 163,1 тыс. руб. </w:t>
      </w:r>
    </w:p>
    <w:p w:rsidR="00FB18EC" w:rsidRPr="00FB18EC" w:rsidRDefault="00FB18EC" w:rsidP="00FB18EC">
      <w:pPr>
        <w:widowControl w:val="0"/>
        <w:autoSpaceDE w:val="0"/>
        <w:autoSpaceDN w:val="0"/>
        <w:adjustRightInd w:val="0"/>
        <w:ind w:firstLine="567"/>
        <w:jc w:val="both"/>
        <w:rPr>
          <w:rStyle w:val="ConsNormal"/>
        </w:rPr>
      </w:pPr>
      <w:r w:rsidRPr="00FB18EC">
        <w:rPr>
          <w:rFonts w:ascii="Arial" w:hAnsi="Arial" w:cs="Arial"/>
          <w:spacing w:val="-2"/>
        </w:rPr>
        <w:t>- Земельные участки не в полном объеме отражены в годовом отчете об исполнении бюджета по счету 103 «</w:t>
      </w:r>
      <w:proofErr w:type="spellStart"/>
      <w:r w:rsidRPr="00FB18EC">
        <w:rPr>
          <w:rFonts w:ascii="Arial" w:hAnsi="Arial" w:cs="Arial"/>
          <w:spacing w:val="-2"/>
        </w:rPr>
        <w:t>Непроизведенные</w:t>
      </w:r>
      <w:proofErr w:type="spellEnd"/>
      <w:r w:rsidRPr="00FB18EC">
        <w:rPr>
          <w:rFonts w:ascii="Arial" w:hAnsi="Arial" w:cs="Arial"/>
          <w:spacing w:val="-2"/>
        </w:rPr>
        <w:t xml:space="preserve"> активы».</w:t>
      </w:r>
      <w:r w:rsidRPr="00FB18EC">
        <w:rPr>
          <w:rFonts w:ascii="Arial" w:hAnsi="Arial" w:cs="Arial"/>
        </w:rPr>
        <w:t xml:space="preserve">  Данные, которые отражены по нежилым помещениям (здания и сооружения) в реестре муниципального имущества, не совпадают с данными формы 0503168 «Сведения о движении нефинансовых активов» годового отчета об исполнении бюджета на 01.01.2021г. В реестре нет данных по транспортным средствам.</w:t>
      </w:r>
      <w:r w:rsidRPr="00FB18EC">
        <w:rPr>
          <w:rFonts w:ascii="Arial" w:hAnsi="Arial" w:cs="Arial"/>
          <w:spacing w:val="-2"/>
        </w:rPr>
        <w:t xml:space="preserve"> Выявленные нарушения указывают на недостоверность бюджетной (бухгалтерской) отчетности.</w:t>
      </w:r>
    </w:p>
    <w:p w:rsidR="00FB18EC" w:rsidRPr="00FB18EC" w:rsidRDefault="00006C7A" w:rsidP="00006C7A">
      <w:pPr>
        <w:widowControl w:val="0"/>
        <w:autoSpaceDE w:val="0"/>
        <w:autoSpaceDN w:val="0"/>
        <w:adjustRightInd w:val="0"/>
        <w:ind w:firstLine="567"/>
        <w:jc w:val="both"/>
        <w:rPr>
          <w:rStyle w:val="ConsNormal"/>
        </w:rPr>
      </w:pPr>
      <w:r>
        <w:rPr>
          <w:rFonts w:ascii="Arial" w:hAnsi="Arial" w:cs="Arial"/>
        </w:rPr>
        <w:t>По результатам проверки: в</w:t>
      </w:r>
      <w:r w:rsidR="002C6A75">
        <w:rPr>
          <w:rFonts w:ascii="Arial" w:hAnsi="Arial" w:cs="Arial"/>
        </w:rPr>
        <w:t>несены изменения в Положение о бюджетном процессе</w:t>
      </w:r>
      <w:r>
        <w:rPr>
          <w:rFonts w:ascii="Arial" w:hAnsi="Arial" w:cs="Arial"/>
        </w:rPr>
        <w:t>, з</w:t>
      </w:r>
      <w:r w:rsidR="002C6A75">
        <w:rPr>
          <w:rFonts w:ascii="Arial" w:hAnsi="Arial" w:cs="Arial"/>
        </w:rPr>
        <w:t>адолженность в сумме 1</w:t>
      </w:r>
      <w:r w:rsidR="001D7C94">
        <w:rPr>
          <w:rFonts w:ascii="Arial" w:hAnsi="Arial" w:cs="Arial"/>
        </w:rPr>
        <w:t>4</w:t>
      </w:r>
      <w:r w:rsidR="002C6A75">
        <w:rPr>
          <w:rFonts w:ascii="Arial" w:hAnsi="Arial" w:cs="Arial"/>
        </w:rPr>
        <w:t>,1 тыс. руб. погашена</w:t>
      </w:r>
      <w:r>
        <w:rPr>
          <w:rFonts w:ascii="Arial" w:hAnsi="Arial" w:cs="Arial"/>
        </w:rPr>
        <w:t>,</w:t>
      </w:r>
      <w:r w:rsidR="002C6A75">
        <w:rPr>
          <w:rFonts w:ascii="Arial" w:hAnsi="Arial" w:cs="Arial"/>
        </w:rPr>
        <w:t xml:space="preserve"> </w:t>
      </w:r>
      <w:r>
        <w:rPr>
          <w:rFonts w:ascii="Arial" w:hAnsi="Arial" w:cs="Arial"/>
        </w:rPr>
        <w:t>д</w:t>
      </w:r>
      <w:r w:rsidR="002C6A75">
        <w:rPr>
          <w:rFonts w:ascii="Arial" w:hAnsi="Arial" w:cs="Arial"/>
        </w:rPr>
        <w:t xml:space="preserve">анные по транспортным средствам внесены в </w:t>
      </w:r>
      <w:r>
        <w:rPr>
          <w:rFonts w:ascii="Arial" w:hAnsi="Arial" w:cs="Arial"/>
        </w:rPr>
        <w:t>реестр муниципального имущества.</w:t>
      </w:r>
      <w:r w:rsidR="002C6A75">
        <w:rPr>
          <w:rFonts w:ascii="Arial" w:hAnsi="Arial" w:cs="Arial"/>
        </w:rPr>
        <w:t xml:space="preserve"> </w:t>
      </w:r>
    </w:p>
    <w:p w:rsidR="00FB18EC" w:rsidRPr="001C2BAA" w:rsidRDefault="00526D68" w:rsidP="001C2BAA">
      <w:pPr>
        <w:widowControl w:val="0"/>
        <w:autoSpaceDE w:val="0"/>
        <w:autoSpaceDN w:val="0"/>
        <w:adjustRightInd w:val="0"/>
        <w:ind w:firstLine="567"/>
        <w:jc w:val="both"/>
        <w:rPr>
          <w:rStyle w:val="ConsNormal"/>
        </w:rPr>
      </w:pPr>
      <w:r>
        <w:rPr>
          <w:rStyle w:val="ConsNormal"/>
        </w:rPr>
        <w:t xml:space="preserve">7. </w:t>
      </w:r>
      <w:r w:rsidR="001C2BAA" w:rsidRPr="001C2BAA">
        <w:rPr>
          <w:rFonts w:ascii="Arial" w:hAnsi="Arial" w:cs="Arial"/>
        </w:rPr>
        <w:t>Проверка эффективности планирования, законности и результативности использования бюджетных средств в 2019-2021 годах, истекшем периоде 2022 года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w:t>
      </w:r>
      <w:r w:rsidR="001C2BAA">
        <w:rPr>
          <w:rFonts w:ascii="Arial" w:hAnsi="Arial" w:cs="Arial"/>
        </w:rPr>
        <w:t>.</w:t>
      </w:r>
      <w:r w:rsidR="003D01FC">
        <w:rPr>
          <w:rFonts w:ascii="Arial" w:hAnsi="Arial" w:cs="Arial"/>
        </w:rPr>
        <w:t xml:space="preserve"> Проверка проводилась параллельно с Контрольно-счетной палатой Иркутской области.</w:t>
      </w:r>
    </w:p>
    <w:p w:rsidR="003D01FC" w:rsidRDefault="003D01FC" w:rsidP="001C2BAA">
      <w:pPr>
        <w:pStyle w:val="ConsPlusCell0"/>
        <w:ind w:firstLine="567"/>
        <w:jc w:val="both"/>
        <w:rPr>
          <w:sz w:val="24"/>
          <w:szCs w:val="24"/>
        </w:rPr>
      </w:pPr>
      <w:r>
        <w:rPr>
          <w:sz w:val="24"/>
          <w:szCs w:val="24"/>
        </w:rPr>
        <w:t xml:space="preserve">Объектами проверки были 16 органов местного самоуправления. </w:t>
      </w:r>
    </w:p>
    <w:p w:rsidR="001C2BAA" w:rsidRPr="001C2BAA" w:rsidRDefault="00BF3A6C" w:rsidP="001C2BAA">
      <w:pPr>
        <w:pStyle w:val="ConsPlusCell0"/>
        <w:ind w:firstLine="567"/>
        <w:jc w:val="both"/>
        <w:rPr>
          <w:sz w:val="24"/>
          <w:szCs w:val="24"/>
        </w:rPr>
      </w:pPr>
      <w:r>
        <w:rPr>
          <w:sz w:val="24"/>
          <w:szCs w:val="24"/>
        </w:rPr>
        <w:t>По результатам проверки установлено:</w:t>
      </w:r>
      <w:r w:rsidR="001C2BAA" w:rsidRPr="001C2BAA">
        <w:rPr>
          <w:sz w:val="24"/>
          <w:szCs w:val="24"/>
        </w:rPr>
        <w:t xml:space="preserve"> </w:t>
      </w:r>
    </w:p>
    <w:p w:rsidR="001C2BAA" w:rsidRPr="001C2BAA" w:rsidRDefault="00BF3A6C" w:rsidP="001C2BAA">
      <w:pPr>
        <w:autoSpaceDE w:val="0"/>
        <w:autoSpaceDN w:val="0"/>
        <w:adjustRightInd w:val="0"/>
        <w:ind w:firstLine="567"/>
        <w:jc w:val="both"/>
        <w:outlineLvl w:val="0"/>
        <w:rPr>
          <w:rFonts w:ascii="Arial" w:hAnsi="Arial" w:cs="Arial"/>
          <w:color w:val="000000"/>
        </w:rPr>
      </w:pPr>
      <w:r>
        <w:rPr>
          <w:rFonts w:ascii="Arial" w:hAnsi="Arial" w:cs="Arial"/>
          <w:color w:val="000000"/>
        </w:rPr>
        <w:t xml:space="preserve">- </w:t>
      </w:r>
      <w:r w:rsidR="001C2BAA" w:rsidRPr="001C2BAA">
        <w:rPr>
          <w:rFonts w:ascii="Arial" w:hAnsi="Arial" w:cs="Arial"/>
          <w:color w:val="000000"/>
        </w:rPr>
        <w:t>в нарушение пункта 2 статьи 179 БК РФ отдельными муниципальными образованиями (МО «</w:t>
      </w:r>
      <w:proofErr w:type="spellStart"/>
      <w:r w:rsidR="001C2BAA" w:rsidRPr="001C2BAA">
        <w:rPr>
          <w:rFonts w:ascii="Arial" w:hAnsi="Arial" w:cs="Arial"/>
          <w:color w:val="000000"/>
        </w:rPr>
        <w:t>Тыргетуй</w:t>
      </w:r>
      <w:proofErr w:type="spellEnd"/>
      <w:r w:rsidR="001C2BAA" w:rsidRPr="001C2BAA">
        <w:rPr>
          <w:rFonts w:ascii="Arial" w:hAnsi="Arial" w:cs="Arial"/>
          <w:color w:val="000000"/>
        </w:rPr>
        <w:t xml:space="preserve">», МО </w:t>
      </w:r>
      <w:proofErr w:type="spellStart"/>
      <w:r w:rsidR="001C2BAA" w:rsidRPr="001C2BAA">
        <w:rPr>
          <w:rFonts w:ascii="Arial" w:hAnsi="Arial" w:cs="Arial"/>
          <w:color w:val="000000"/>
        </w:rPr>
        <w:t>Аляты</w:t>
      </w:r>
      <w:proofErr w:type="spellEnd"/>
      <w:r w:rsidR="001C2BAA" w:rsidRPr="001C2BAA">
        <w:rPr>
          <w:rFonts w:ascii="Arial" w:hAnsi="Arial" w:cs="Arial"/>
          <w:color w:val="000000"/>
        </w:rPr>
        <w:t>», МО «</w:t>
      </w:r>
      <w:proofErr w:type="spellStart"/>
      <w:r w:rsidR="001C2BAA" w:rsidRPr="001C2BAA">
        <w:rPr>
          <w:rFonts w:ascii="Arial" w:hAnsi="Arial" w:cs="Arial"/>
          <w:color w:val="000000"/>
        </w:rPr>
        <w:t>Маниловск</w:t>
      </w:r>
      <w:proofErr w:type="spellEnd"/>
      <w:r w:rsidR="001C2BAA" w:rsidRPr="001C2BAA">
        <w:rPr>
          <w:rFonts w:ascii="Arial" w:hAnsi="Arial" w:cs="Arial"/>
          <w:color w:val="000000"/>
        </w:rPr>
        <w:t>», МО «</w:t>
      </w:r>
      <w:proofErr w:type="spellStart"/>
      <w:r w:rsidR="001C2BAA" w:rsidRPr="001C2BAA">
        <w:rPr>
          <w:rFonts w:ascii="Arial" w:hAnsi="Arial" w:cs="Arial"/>
          <w:color w:val="000000"/>
        </w:rPr>
        <w:t>Табарсук</w:t>
      </w:r>
      <w:proofErr w:type="spellEnd"/>
      <w:r w:rsidR="001C2BAA" w:rsidRPr="001C2BAA">
        <w:rPr>
          <w:rFonts w:ascii="Arial" w:hAnsi="Arial" w:cs="Arial"/>
          <w:color w:val="000000"/>
        </w:rPr>
        <w:t>») муниципальные п</w:t>
      </w:r>
      <w:r w:rsidR="001C2BAA" w:rsidRPr="001C2BAA">
        <w:rPr>
          <w:rFonts w:ascii="Arial" w:hAnsi="Arial" w:cs="Arial"/>
          <w:color w:val="22272F"/>
          <w:shd w:val="clear" w:color="auto" w:fill="FFFFFF"/>
        </w:rPr>
        <w:t>рограммы не приведены в соответствие с  решением о бюджете.</w:t>
      </w:r>
    </w:p>
    <w:p w:rsidR="001C2BAA" w:rsidRPr="001C2BAA" w:rsidRDefault="00BF3A6C" w:rsidP="001C2BAA">
      <w:pPr>
        <w:pStyle w:val="s1"/>
        <w:shd w:val="clear" w:color="auto" w:fill="FFFFFF"/>
        <w:spacing w:before="0" w:beforeAutospacing="0" w:after="0" w:afterAutospacing="0"/>
        <w:ind w:firstLine="567"/>
        <w:jc w:val="both"/>
        <w:rPr>
          <w:rFonts w:ascii="Arial" w:hAnsi="Arial" w:cs="Arial"/>
          <w:color w:val="22272F"/>
        </w:rPr>
      </w:pPr>
      <w:r>
        <w:rPr>
          <w:rFonts w:ascii="Arial" w:hAnsi="Arial" w:cs="Arial"/>
        </w:rPr>
        <w:t>- п</w:t>
      </w:r>
      <w:r w:rsidR="001C2BAA" w:rsidRPr="001C2BAA">
        <w:rPr>
          <w:rFonts w:ascii="Arial" w:hAnsi="Arial" w:cs="Arial"/>
        </w:rPr>
        <w:t xml:space="preserve">отребность на </w:t>
      </w:r>
      <w:r w:rsidR="001C2BAA" w:rsidRPr="001C2BAA">
        <w:rPr>
          <w:rFonts w:ascii="Arial" w:hAnsi="Arial" w:cs="Arial"/>
          <w:color w:val="22272F"/>
        </w:rPr>
        <w:t xml:space="preserve">обустройство контейнерных площадок (в том числе на приобретение контейнеров) не закрыта и </w:t>
      </w:r>
      <w:r w:rsidR="001C2BAA" w:rsidRPr="001C2BAA">
        <w:rPr>
          <w:rFonts w:ascii="Arial" w:hAnsi="Arial" w:cs="Arial"/>
        </w:rPr>
        <w:t>составляет: 50 площадок для ТКО (4377,8 тыс. рублей), 166 контейнеров (2564,0 тыс. рублей).</w:t>
      </w:r>
    </w:p>
    <w:p w:rsidR="001C2BAA" w:rsidRPr="001C2BAA" w:rsidRDefault="00BF3A6C" w:rsidP="001C2BAA">
      <w:pPr>
        <w:ind w:firstLine="567"/>
        <w:jc w:val="both"/>
        <w:rPr>
          <w:rFonts w:ascii="Arial" w:hAnsi="Arial" w:cs="Arial"/>
        </w:rPr>
      </w:pPr>
      <w:r>
        <w:rPr>
          <w:rFonts w:ascii="Arial" w:hAnsi="Arial" w:cs="Arial"/>
        </w:rPr>
        <w:t xml:space="preserve">- </w:t>
      </w:r>
      <w:r w:rsidR="001C2BAA" w:rsidRPr="001C2BAA">
        <w:rPr>
          <w:rFonts w:ascii="Arial" w:hAnsi="Arial" w:cs="Arial"/>
        </w:rPr>
        <w:t xml:space="preserve">На территории </w:t>
      </w:r>
      <w:proofErr w:type="spellStart"/>
      <w:r w:rsidR="001C2BAA" w:rsidRPr="001C2BAA">
        <w:rPr>
          <w:rFonts w:ascii="Arial" w:hAnsi="Arial" w:cs="Arial"/>
        </w:rPr>
        <w:t>Аларского</w:t>
      </w:r>
      <w:proofErr w:type="spellEnd"/>
      <w:r w:rsidR="001C2BAA" w:rsidRPr="001C2BAA">
        <w:rPr>
          <w:rFonts w:ascii="Arial" w:hAnsi="Arial" w:cs="Arial"/>
        </w:rPr>
        <w:t xml:space="preserve"> района отсутствуют площадки для сбора и накопления КТКО, бункера. В проверяемых муниципальных образованиях площадки для размещения бункеров предусмотрены только МО «</w:t>
      </w:r>
      <w:proofErr w:type="spellStart"/>
      <w:r w:rsidR="001C2BAA" w:rsidRPr="001C2BAA">
        <w:rPr>
          <w:rFonts w:ascii="Arial" w:hAnsi="Arial" w:cs="Arial"/>
        </w:rPr>
        <w:t>Егоровск</w:t>
      </w:r>
      <w:proofErr w:type="spellEnd"/>
      <w:r w:rsidR="001C2BAA" w:rsidRPr="001C2BAA">
        <w:rPr>
          <w:rFonts w:ascii="Arial" w:hAnsi="Arial" w:cs="Arial"/>
        </w:rPr>
        <w:t xml:space="preserve">». Муниципальным образованиям необходимы дополнительно специальные площадки для сбора и накопления КТКО и бункера. По информации объектов проверки потребность составляет: 114 площадок для КТКО (9803,4 тыс. рублей), 117 бункеров (10613,0 тыс. рублей). Однако на момент поверки возможность транспортирования КТКО отсутствует, так как </w:t>
      </w:r>
      <w:proofErr w:type="gramStart"/>
      <w:r w:rsidR="001C2BAA" w:rsidRPr="001C2BAA">
        <w:rPr>
          <w:rFonts w:ascii="Arial" w:hAnsi="Arial" w:cs="Arial"/>
        </w:rPr>
        <w:t>у ООО</w:t>
      </w:r>
      <w:proofErr w:type="gramEnd"/>
      <w:r w:rsidR="001C2BAA" w:rsidRPr="001C2BAA">
        <w:rPr>
          <w:rFonts w:ascii="Arial" w:hAnsi="Arial" w:cs="Arial"/>
        </w:rPr>
        <w:t xml:space="preserve"> «РТ-НЭО Иркутск» отсутствует специальная техника (</w:t>
      </w:r>
      <w:proofErr w:type="spellStart"/>
      <w:r w:rsidR="001C2BAA" w:rsidRPr="001C2BAA">
        <w:rPr>
          <w:rFonts w:ascii="Arial" w:hAnsi="Arial" w:cs="Arial"/>
        </w:rPr>
        <w:t>бункеровоз</w:t>
      </w:r>
      <w:proofErr w:type="spellEnd"/>
      <w:r w:rsidR="001C2BAA" w:rsidRPr="001C2BAA">
        <w:rPr>
          <w:rFonts w:ascii="Arial" w:hAnsi="Arial" w:cs="Arial"/>
        </w:rPr>
        <w:t xml:space="preserve">) на территории </w:t>
      </w:r>
      <w:proofErr w:type="spellStart"/>
      <w:r w:rsidR="001C2BAA" w:rsidRPr="001C2BAA">
        <w:rPr>
          <w:rFonts w:ascii="Arial" w:hAnsi="Arial" w:cs="Arial"/>
        </w:rPr>
        <w:t>Аларского</w:t>
      </w:r>
      <w:proofErr w:type="spellEnd"/>
      <w:r w:rsidR="001C2BAA" w:rsidRPr="001C2BAA">
        <w:rPr>
          <w:rFonts w:ascii="Arial" w:hAnsi="Arial" w:cs="Arial"/>
        </w:rPr>
        <w:t xml:space="preserve"> района (по информации ООО «РТ-НЭО Иркутск» главе МО «</w:t>
      </w:r>
      <w:proofErr w:type="spellStart"/>
      <w:r w:rsidR="001C2BAA" w:rsidRPr="001C2BAA">
        <w:rPr>
          <w:rFonts w:ascii="Arial" w:hAnsi="Arial" w:cs="Arial"/>
        </w:rPr>
        <w:t>Аларский</w:t>
      </w:r>
      <w:proofErr w:type="spellEnd"/>
      <w:r w:rsidR="001C2BAA" w:rsidRPr="001C2BAA">
        <w:rPr>
          <w:rFonts w:ascii="Arial" w:hAnsi="Arial" w:cs="Arial"/>
        </w:rPr>
        <w:t xml:space="preserve"> район» от 30.04.2022г.).</w:t>
      </w:r>
    </w:p>
    <w:p w:rsidR="001C2BAA" w:rsidRPr="001C2BAA" w:rsidRDefault="00BF3A6C" w:rsidP="001C2BAA">
      <w:pPr>
        <w:pStyle w:val="ConsPlusCell0"/>
        <w:ind w:firstLine="567"/>
        <w:jc w:val="both"/>
        <w:rPr>
          <w:sz w:val="24"/>
          <w:szCs w:val="24"/>
        </w:rPr>
      </w:pPr>
      <w:r>
        <w:rPr>
          <w:sz w:val="24"/>
          <w:szCs w:val="24"/>
        </w:rPr>
        <w:t xml:space="preserve">- </w:t>
      </w:r>
      <w:r w:rsidR="001C2BAA" w:rsidRPr="001C2BAA">
        <w:rPr>
          <w:sz w:val="24"/>
          <w:szCs w:val="24"/>
        </w:rPr>
        <w:t>В муниципальных образованиях ведутся Реестры</w:t>
      </w:r>
      <w:r w:rsidR="00772BB7" w:rsidRPr="00772BB7">
        <w:rPr>
          <w:rFonts w:ascii="Times New Roman" w:hAnsi="Times New Roman" w:cs="Times New Roman"/>
          <w:sz w:val="28"/>
          <w:szCs w:val="28"/>
        </w:rPr>
        <w:t xml:space="preserve"> </w:t>
      </w:r>
      <w:r w:rsidR="00772BB7" w:rsidRPr="00772BB7">
        <w:rPr>
          <w:sz w:val="24"/>
          <w:szCs w:val="24"/>
        </w:rPr>
        <w:t>мест (площадок) накопления ТКО</w:t>
      </w:r>
      <w:r w:rsidR="001C2BAA" w:rsidRPr="001C2BAA">
        <w:rPr>
          <w:sz w:val="24"/>
          <w:szCs w:val="24"/>
        </w:rPr>
        <w:t xml:space="preserve">. </w:t>
      </w:r>
      <w:r w:rsidR="001C2BAA" w:rsidRPr="001C2BAA">
        <w:rPr>
          <w:color w:val="22272F"/>
          <w:sz w:val="24"/>
          <w:szCs w:val="24"/>
        </w:rPr>
        <w:t>Разделы и содержание  Реестров МО «</w:t>
      </w:r>
      <w:proofErr w:type="spellStart"/>
      <w:r w:rsidR="001C2BAA" w:rsidRPr="001C2BAA">
        <w:rPr>
          <w:color w:val="22272F"/>
          <w:sz w:val="24"/>
          <w:szCs w:val="24"/>
        </w:rPr>
        <w:t>Куйта</w:t>
      </w:r>
      <w:proofErr w:type="spellEnd"/>
      <w:r w:rsidR="001C2BAA" w:rsidRPr="001C2BAA">
        <w:rPr>
          <w:color w:val="22272F"/>
          <w:sz w:val="24"/>
          <w:szCs w:val="24"/>
        </w:rPr>
        <w:t>», МО «</w:t>
      </w:r>
      <w:proofErr w:type="spellStart"/>
      <w:r w:rsidR="001C2BAA" w:rsidRPr="001C2BAA">
        <w:rPr>
          <w:color w:val="22272F"/>
          <w:sz w:val="24"/>
          <w:szCs w:val="24"/>
        </w:rPr>
        <w:t>Аляты</w:t>
      </w:r>
      <w:proofErr w:type="spellEnd"/>
      <w:r w:rsidR="001C2BAA" w:rsidRPr="001C2BAA">
        <w:rPr>
          <w:color w:val="22272F"/>
          <w:sz w:val="24"/>
          <w:szCs w:val="24"/>
        </w:rPr>
        <w:t xml:space="preserve">» не соответствует п.17 </w:t>
      </w:r>
      <w:r w:rsidR="001C2BAA" w:rsidRPr="001C2BAA">
        <w:rPr>
          <w:sz w:val="24"/>
          <w:szCs w:val="24"/>
        </w:rPr>
        <w:t>Правил обустройства мест (площадок) накопления коммунальных отходов и ведения их реестра, утвержденных</w:t>
      </w:r>
      <w:r w:rsidR="001C2BAA" w:rsidRPr="001C2BAA">
        <w:rPr>
          <w:color w:val="22272F"/>
          <w:sz w:val="24"/>
          <w:szCs w:val="24"/>
        </w:rPr>
        <w:t xml:space="preserve"> </w:t>
      </w:r>
      <w:r w:rsidR="001C2BAA" w:rsidRPr="001C2BAA">
        <w:rPr>
          <w:sz w:val="24"/>
          <w:szCs w:val="24"/>
        </w:rPr>
        <w:t xml:space="preserve">Постановлением Правительства РФ от 31.08.2018г. № 1039. В </w:t>
      </w:r>
      <w:r w:rsidR="001C2BAA" w:rsidRPr="001C2BAA">
        <w:rPr>
          <w:color w:val="22272F"/>
          <w:sz w:val="24"/>
          <w:szCs w:val="24"/>
        </w:rPr>
        <w:t>Реестре МО «Александровск» не  отражена</w:t>
      </w:r>
      <w:r w:rsidR="001C2BAA" w:rsidRPr="001C2BAA">
        <w:rPr>
          <w:sz w:val="24"/>
          <w:szCs w:val="24"/>
          <w:lang w:eastAsia="zh-CN"/>
        </w:rPr>
        <w:t xml:space="preserve"> </w:t>
      </w:r>
      <w:r w:rsidR="001C2BAA">
        <w:rPr>
          <w:sz w:val="24"/>
          <w:szCs w:val="24"/>
          <w:lang w:eastAsia="zh-CN"/>
        </w:rPr>
        <w:t>одна контейнерная площадка</w:t>
      </w:r>
      <w:r w:rsidR="001C2BAA" w:rsidRPr="001C2BAA">
        <w:rPr>
          <w:sz w:val="24"/>
          <w:szCs w:val="24"/>
          <w:lang w:eastAsia="zh-CN"/>
        </w:rPr>
        <w:t>.</w:t>
      </w:r>
    </w:p>
    <w:p w:rsidR="001C2BAA" w:rsidRPr="001C2BAA" w:rsidRDefault="00BF3A6C" w:rsidP="001C2BAA">
      <w:pPr>
        <w:pStyle w:val="11"/>
        <w:shd w:val="clear" w:color="auto" w:fill="auto"/>
        <w:spacing w:line="240" w:lineRule="auto"/>
        <w:ind w:firstLine="567"/>
        <w:jc w:val="both"/>
        <w:rPr>
          <w:rFonts w:ascii="Arial" w:hAnsi="Arial" w:cs="Arial"/>
          <w:color w:val="000000"/>
          <w:sz w:val="24"/>
          <w:szCs w:val="24"/>
          <w:lang w:bidi="ru-RU"/>
        </w:rPr>
      </w:pPr>
      <w:r>
        <w:rPr>
          <w:rFonts w:ascii="Arial" w:hAnsi="Arial" w:cs="Arial"/>
          <w:color w:val="000000"/>
          <w:sz w:val="24"/>
          <w:szCs w:val="24"/>
          <w:lang w:bidi="ru-RU"/>
        </w:rPr>
        <w:t xml:space="preserve">- </w:t>
      </w:r>
      <w:r w:rsidR="001C2BAA" w:rsidRPr="001C2BAA">
        <w:rPr>
          <w:rFonts w:ascii="Arial" w:hAnsi="Arial" w:cs="Arial"/>
          <w:color w:val="000000"/>
          <w:sz w:val="24"/>
          <w:szCs w:val="24"/>
          <w:lang w:bidi="ru-RU"/>
        </w:rPr>
        <w:t xml:space="preserve">КСП произведен визуальный осмотр мест накопления ТКО, работы выполнены, контейнеры приобретены. Площадки имеют бетонную основу и ограждение. В нарушение п. 2.1.3 Санитарных правил и норм </w:t>
      </w:r>
      <w:proofErr w:type="spellStart"/>
      <w:r w:rsidR="001C2BAA" w:rsidRPr="001C2BAA">
        <w:rPr>
          <w:rFonts w:ascii="Arial" w:hAnsi="Arial" w:cs="Arial"/>
          <w:color w:val="000000"/>
          <w:sz w:val="24"/>
          <w:szCs w:val="24"/>
          <w:lang w:bidi="ru-RU"/>
        </w:rPr>
        <w:t>СанПиНа</w:t>
      </w:r>
      <w:proofErr w:type="spellEnd"/>
      <w:r w:rsidR="001C2BAA" w:rsidRPr="001C2BAA">
        <w:rPr>
          <w:rFonts w:ascii="Arial" w:hAnsi="Arial" w:cs="Arial"/>
          <w:color w:val="000000"/>
          <w:sz w:val="24"/>
          <w:szCs w:val="24"/>
          <w:lang w:bidi="ru-RU"/>
        </w:rPr>
        <w:t xml:space="preserve"> 42-128-4690-88 «Санитарные правила содержания территорий населенных мест»</w:t>
      </w:r>
      <w:r w:rsidR="001C2BAA" w:rsidRPr="001C2BAA">
        <w:rPr>
          <w:rFonts w:ascii="Arial" w:hAnsi="Arial" w:cs="Arial"/>
          <w:sz w:val="24"/>
          <w:szCs w:val="24"/>
        </w:rPr>
        <w:t xml:space="preserve"> к отдельным площадкам не организованы удобные подъезды для транспорта (МО «</w:t>
      </w:r>
      <w:proofErr w:type="spellStart"/>
      <w:r w:rsidR="001C2BAA" w:rsidRPr="001C2BAA">
        <w:rPr>
          <w:rFonts w:ascii="Arial" w:hAnsi="Arial" w:cs="Arial"/>
          <w:sz w:val="24"/>
          <w:szCs w:val="24"/>
        </w:rPr>
        <w:t>Нельхай</w:t>
      </w:r>
      <w:proofErr w:type="spellEnd"/>
      <w:r w:rsidR="001C2BAA" w:rsidRPr="001C2BAA">
        <w:rPr>
          <w:rFonts w:ascii="Arial" w:hAnsi="Arial" w:cs="Arial"/>
          <w:sz w:val="24"/>
          <w:szCs w:val="24"/>
        </w:rPr>
        <w:t>», МО «</w:t>
      </w:r>
      <w:proofErr w:type="spellStart"/>
      <w:r w:rsidR="001C2BAA" w:rsidRPr="001C2BAA">
        <w:rPr>
          <w:rFonts w:ascii="Arial" w:hAnsi="Arial" w:cs="Arial"/>
          <w:sz w:val="24"/>
          <w:szCs w:val="24"/>
        </w:rPr>
        <w:t>Егоровск</w:t>
      </w:r>
      <w:proofErr w:type="spellEnd"/>
      <w:r w:rsidR="001C2BAA" w:rsidRPr="001C2BAA">
        <w:rPr>
          <w:rFonts w:ascii="Arial" w:hAnsi="Arial" w:cs="Arial"/>
          <w:sz w:val="24"/>
          <w:szCs w:val="24"/>
        </w:rPr>
        <w:t>», МО «</w:t>
      </w:r>
      <w:proofErr w:type="spellStart"/>
      <w:r w:rsidR="001C2BAA" w:rsidRPr="001C2BAA">
        <w:rPr>
          <w:rFonts w:ascii="Arial" w:hAnsi="Arial" w:cs="Arial"/>
          <w:sz w:val="24"/>
          <w:szCs w:val="24"/>
        </w:rPr>
        <w:t>Табарсук</w:t>
      </w:r>
      <w:proofErr w:type="spellEnd"/>
      <w:r w:rsidR="001C2BAA" w:rsidRPr="001C2BAA">
        <w:rPr>
          <w:rFonts w:ascii="Arial" w:hAnsi="Arial" w:cs="Arial"/>
          <w:sz w:val="24"/>
          <w:szCs w:val="24"/>
        </w:rPr>
        <w:t>»)</w:t>
      </w:r>
    </w:p>
    <w:p w:rsidR="001C2BAA" w:rsidRPr="001C2BAA" w:rsidRDefault="001C2BAA" w:rsidP="001C2BAA">
      <w:pPr>
        <w:pStyle w:val="11"/>
        <w:shd w:val="clear" w:color="auto" w:fill="auto"/>
        <w:spacing w:line="240" w:lineRule="auto"/>
        <w:ind w:firstLine="567"/>
        <w:jc w:val="both"/>
        <w:rPr>
          <w:rFonts w:ascii="Arial" w:hAnsi="Arial" w:cs="Arial"/>
          <w:sz w:val="24"/>
          <w:szCs w:val="24"/>
        </w:rPr>
      </w:pPr>
      <w:r w:rsidRPr="001C2BAA">
        <w:rPr>
          <w:rFonts w:ascii="Arial" w:hAnsi="Arial" w:cs="Arial"/>
          <w:color w:val="000000"/>
          <w:sz w:val="24"/>
          <w:szCs w:val="24"/>
          <w:lang w:bidi="ru-RU"/>
        </w:rPr>
        <w:lastRenderedPageBreak/>
        <w:t xml:space="preserve">На момент проверки выявлены случаи частичного разрушения ограждения площадок </w:t>
      </w:r>
      <w:r w:rsidRPr="001C2BAA">
        <w:rPr>
          <w:rFonts w:ascii="Arial" w:hAnsi="Arial" w:cs="Arial"/>
          <w:sz w:val="24"/>
          <w:szCs w:val="24"/>
        </w:rPr>
        <w:t>(МО «</w:t>
      </w:r>
      <w:proofErr w:type="spellStart"/>
      <w:r w:rsidRPr="001C2BAA">
        <w:rPr>
          <w:rFonts w:ascii="Arial" w:hAnsi="Arial" w:cs="Arial"/>
          <w:sz w:val="24"/>
          <w:szCs w:val="24"/>
        </w:rPr>
        <w:t>Нельхай</w:t>
      </w:r>
      <w:proofErr w:type="spellEnd"/>
      <w:r w:rsidRPr="001C2BAA">
        <w:rPr>
          <w:rFonts w:ascii="Arial" w:hAnsi="Arial" w:cs="Arial"/>
          <w:sz w:val="24"/>
          <w:szCs w:val="24"/>
        </w:rPr>
        <w:t>», МО «</w:t>
      </w:r>
      <w:proofErr w:type="spellStart"/>
      <w:r w:rsidRPr="001C2BAA">
        <w:rPr>
          <w:rFonts w:ascii="Arial" w:hAnsi="Arial" w:cs="Arial"/>
          <w:sz w:val="24"/>
          <w:szCs w:val="24"/>
        </w:rPr>
        <w:t>Аляты</w:t>
      </w:r>
      <w:proofErr w:type="spellEnd"/>
      <w:r w:rsidRPr="001C2BAA">
        <w:rPr>
          <w:rFonts w:ascii="Arial" w:hAnsi="Arial" w:cs="Arial"/>
          <w:sz w:val="24"/>
          <w:szCs w:val="24"/>
        </w:rPr>
        <w:t>», МО «Забитуй», МО «</w:t>
      </w:r>
      <w:proofErr w:type="spellStart"/>
      <w:r w:rsidRPr="001C2BAA">
        <w:rPr>
          <w:rFonts w:ascii="Arial" w:hAnsi="Arial" w:cs="Arial"/>
          <w:sz w:val="24"/>
          <w:szCs w:val="24"/>
        </w:rPr>
        <w:t>Куйта</w:t>
      </w:r>
      <w:proofErr w:type="spellEnd"/>
      <w:r w:rsidRPr="001C2BAA">
        <w:rPr>
          <w:rFonts w:ascii="Arial" w:hAnsi="Arial" w:cs="Arial"/>
          <w:sz w:val="24"/>
          <w:szCs w:val="24"/>
        </w:rPr>
        <w:t>», МО «</w:t>
      </w:r>
      <w:proofErr w:type="spellStart"/>
      <w:r w:rsidRPr="001C2BAA">
        <w:rPr>
          <w:rFonts w:ascii="Arial" w:hAnsi="Arial" w:cs="Arial"/>
          <w:sz w:val="24"/>
          <w:szCs w:val="24"/>
        </w:rPr>
        <w:t>Маниловск</w:t>
      </w:r>
      <w:proofErr w:type="spellEnd"/>
      <w:r w:rsidRPr="001C2BAA">
        <w:rPr>
          <w:rFonts w:ascii="Arial" w:hAnsi="Arial" w:cs="Arial"/>
          <w:sz w:val="24"/>
          <w:szCs w:val="24"/>
        </w:rPr>
        <w:t>»).</w:t>
      </w:r>
      <w:r w:rsidRPr="001C2BAA">
        <w:rPr>
          <w:rFonts w:ascii="Arial" w:hAnsi="Arial" w:cs="Arial"/>
          <w:color w:val="000000"/>
          <w:sz w:val="24"/>
          <w:szCs w:val="24"/>
          <w:lang w:bidi="ru-RU"/>
        </w:rPr>
        <w:t xml:space="preserve"> По пояснениям глав поселений  площадки будут восстановлены во 2-3 квартале 2023г.</w:t>
      </w:r>
    </w:p>
    <w:p w:rsidR="001C2BAA" w:rsidRPr="001C2BAA" w:rsidRDefault="001C2BAA" w:rsidP="001C2BAA">
      <w:pPr>
        <w:pStyle w:val="11"/>
        <w:shd w:val="clear" w:color="auto" w:fill="auto"/>
        <w:tabs>
          <w:tab w:val="left" w:pos="567"/>
        </w:tabs>
        <w:spacing w:line="240" w:lineRule="auto"/>
        <w:ind w:firstLine="0"/>
        <w:jc w:val="both"/>
        <w:rPr>
          <w:rFonts w:ascii="Arial" w:hAnsi="Arial" w:cs="Arial"/>
          <w:b/>
          <w:color w:val="000000"/>
          <w:sz w:val="24"/>
          <w:szCs w:val="24"/>
          <w:lang w:bidi="ru-RU"/>
        </w:rPr>
      </w:pPr>
      <w:r w:rsidRPr="001C2BAA">
        <w:rPr>
          <w:rFonts w:ascii="Arial" w:hAnsi="Arial" w:cs="Arial"/>
          <w:color w:val="000000"/>
          <w:sz w:val="24"/>
          <w:szCs w:val="24"/>
          <w:lang w:bidi="ru-RU"/>
        </w:rPr>
        <w:tab/>
      </w:r>
      <w:r w:rsidR="00BF3A6C">
        <w:rPr>
          <w:rFonts w:ascii="Arial" w:hAnsi="Arial" w:cs="Arial"/>
          <w:color w:val="000000"/>
          <w:sz w:val="24"/>
          <w:szCs w:val="24"/>
          <w:lang w:bidi="ru-RU"/>
        </w:rPr>
        <w:t xml:space="preserve">- </w:t>
      </w:r>
      <w:r w:rsidRPr="001C2BAA">
        <w:rPr>
          <w:rFonts w:ascii="Arial" w:hAnsi="Arial" w:cs="Arial"/>
          <w:color w:val="000000"/>
          <w:sz w:val="24"/>
          <w:szCs w:val="24"/>
          <w:lang w:bidi="ru-RU"/>
        </w:rPr>
        <w:t>На момент проверки в МО «</w:t>
      </w:r>
      <w:proofErr w:type="spellStart"/>
      <w:r w:rsidRPr="001C2BAA">
        <w:rPr>
          <w:rFonts w:ascii="Arial" w:hAnsi="Arial" w:cs="Arial"/>
          <w:color w:val="000000"/>
          <w:sz w:val="24"/>
          <w:szCs w:val="24"/>
          <w:lang w:bidi="ru-RU"/>
        </w:rPr>
        <w:t>Нельхай</w:t>
      </w:r>
      <w:proofErr w:type="spellEnd"/>
      <w:r w:rsidRPr="001C2BAA">
        <w:rPr>
          <w:rFonts w:ascii="Arial" w:hAnsi="Arial" w:cs="Arial"/>
          <w:color w:val="000000"/>
          <w:sz w:val="24"/>
          <w:szCs w:val="24"/>
          <w:lang w:bidi="ru-RU"/>
        </w:rPr>
        <w:t>», МО «</w:t>
      </w:r>
      <w:proofErr w:type="spellStart"/>
      <w:r w:rsidRPr="001C2BAA">
        <w:rPr>
          <w:rFonts w:ascii="Arial" w:hAnsi="Arial" w:cs="Arial"/>
          <w:color w:val="000000"/>
          <w:sz w:val="24"/>
          <w:szCs w:val="24"/>
          <w:lang w:bidi="ru-RU"/>
        </w:rPr>
        <w:t>Бахтай</w:t>
      </w:r>
      <w:proofErr w:type="spellEnd"/>
      <w:r w:rsidRPr="001C2BAA">
        <w:rPr>
          <w:rFonts w:ascii="Arial" w:hAnsi="Arial" w:cs="Arial"/>
          <w:color w:val="000000"/>
          <w:sz w:val="24"/>
          <w:szCs w:val="24"/>
          <w:lang w:bidi="ru-RU"/>
        </w:rPr>
        <w:t xml:space="preserve">», </w:t>
      </w:r>
      <w:r w:rsidRPr="001C2BAA">
        <w:rPr>
          <w:rFonts w:ascii="Arial" w:hAnsi="Arial" w:cs="Arial"/>
          <w:sz w:val="24"/>
          <w:szCs w:val="24"/>
        </w:rPr>
        <w:t>МО «</w:t>
      </w:r>
      <w:proofErr w:type="spellStart"/>
      <w:r w:rsidRPr="001C2BAA">
        <w:rPr>
          <w:rFonts w:ascii="Arial" w:hAnsi="Arial" w:cs="Arial"/>
          <w:sz w:val="24"/>
          <w:szCs w:val="24"/>
        </w:rPr>
        <w:t>Табарсук</w:t>
      </w:r>
      <w:proofErr w:type="spellEnd"/>
      <w:r w:rsidRPr="001C2BAA">
        <w:rPr>
          <w:rFonts w:ascii="Arial" w:hAnsi="Arial" w:cs="Arial"/>
          <w:sz w:val="24"/>
          <w:szCs w:val="24"/>
        </w:rPr>
        <w:t>»,</w:t>
      </w:r>
      <w:r w:rsidRPr="001C2BAA">
        <w:rPr>
          <w:rFonts w:ascii="Arial" w:hAnsi="Arial" w:cs="Arial"/>
          <w:color w:val="000000"/>
          <w:sz w:val="24"/>
          <w:szCs w:val="24"/>
          <w:lang w:bidi="ru-RU"/>
        </w:rPr>
        <w:t xml:space="preserve"> </w:t>
      </w:r>
      <w:r w:rsidRPr="001C2BAA">
        <w:rPr>
          <w:rFonts w:ascii="Arial" w:hAnsi="Arial" w:cs="Arial"/>
          <w:sz w:val="24"/>
          <w:szCs w:val="24"/>
        </w:rPr>
        <w:t>МО «</w:t>
      </w:r>
      <w:proofErr w:type="spellStart"/>
      <w:r w:rsidRPr="001C2BAA">
        <w:rPr>
          <w:rFonts w:ascii="Arial" w:hAnsi="Arial" w:cs="Arial"/>
          <w:sz w:val="24"/>
          <w:szCs w:val="24"/>
        </w:rPr>
        <w:t>Егоровск</w:t>
      </w:r>
      <w:proofErr w:type="spellEnd"/>
      <w:r w:rsidRPr="001C2BAA">
        <w:rPr>
          <w:rFonts w:ascii="Arial" w:hAnsi="Arial" w:cs="Arial"/>
          <w:sz w:val="24"/>
          <w:szCs w:val="24"/>
        </w:rPr>
        <w:t>», МО «</w:t>
      </w:r>
      <w:proofErr w:type="spellStart"/>
      <w:r w:rsidRPr="001C2BAA">
        <w:rPr>
          <w:rFonts w:ascii="Arial" w:hAnsi="Arial" w:cs="Arial"/>
          <w:sz w:val="24"/>
          <w:szCs w:val="24"/>
        </w:rPr>
        <w:t>Аларь</w:t>
      </w:r>
      <w:proofErr w:type="spellEnd"/>
      <w:r w:rsidRPr="001C2BAA">
        <w:rPr>
          <w:rFonts w:ascii="Arial" w:hAnsi="Arial" w:cs="Arial"/>
          <w:sz w:val="24"/>
          <w:szCs w:val="24"/>
        </w:rPr>
        <w:t xml:space="preserve">» </w:t>
      </w:r>
      <w:r w:rsidRPr="001C2BAA">
        <w:rPr>
          <w:rFonts w:ascii="Arial" w:hAnsi="Arial" w:cs="Arial"/>
          <w:color w:val="000000"/>
          <w:sz w:val="24"/>
          <w:szCs w:val="24"/>
          <w:lang w:bidi="ru-RU"/>
        </w:rPr>
        <w:t>не организован вывоз ТКО, объем средств</w:t>
      </w:r>
      <w:r w:rsidRPr="001C2BAA">
        <w:rPr>
          <w:rFonts w:ascii="Arial" w:hAnsi="Arial" w:cs="Arial"/>
          <w:sz w:val="24"/>
          <w:szCs w:val="24"/>
        </w:rPr>
        <w:t xml:space="preserve"> в сумме 11409,4 тыс. рублей</w:t>
      </w:r>
      <w:r w:rsidRPr="001C2BAA">
        <w:rPr>
          <w:rFonts w:ascii="Arial" w:hAnsi="Arial" w:cs="Arial"/>
          <w:color w:val="000000"/>
          <w:sz w:val="24"/>
          <w:szCs w:val="24"/>
          <w:lang w:bidi="ru-RU"/>
        </w:rPr>
        <w:t xml:space="preserve">, направленный на  </w:t>
      </w:r>
      <w:r w:rsidRPr="001C2BAA">
        <w:rPr>
          <w:rFonts w:ascii="Arial" w:hAnsi="Arial" w:cs="Arial"/>
          <w:sz w:val="24"/>
          <w:szCs w:val="24"/>
        </w:rPr>
        <w:t>создание мест (</w:t>
      </w:r>
      <w:proofErr w:type="gramStart"/>
      <w:r w:rsidRPr="001C2BAA">
        <w:rPr>
          <w:rFonts w:ascii="Arial" w:hAnsi="Arial" w:cs="Arial"/>
          <w:sz w:val="24"/>
          <w:szCs w:val="24"/>
        </w:rPr>
        <w:t xml:space="preserve">площадок) </w:t>
      </w:r>
      <w:proofErr w:type="gramEnd"/>
      <w:r w:rsidRPr="001C2BAA">
        <w:rPr>
          <w:rFonts w:ascii="Arial" w:hAnsi="Arial" w:cs="Arial"/>
          <w:sz w:val="24"/>
          <w:szCs w:val="24"/>
        </w:rPr>
        <w:t>накопления твердых коммунальных отходов, использован без соблюдения принципа эффективности, установленного ст. 34 БК РФ</w:t>
      </w:r>
      <w:r w:rsidRPr="001C2BAA">
        <w:rPr>
          <w:rFonts w:ascii="Arial" w:hAnsi="Arial" w:cs="Arial"/>
          <w:color w:val="000000"/>
          <w:sz w:val="24"/>
          <w:szCs w:val="24"/>
          <w:lang w:bidi="ru-RU"/>
        </w:rPr>
        <w:t>.</w:t>
      </w:r>
      <w:r w:rsidRPr="001C2BAA">
        <w:rPr>
          <w:rFonts w:ascii="Arial" w:hAnsi="Arial" w:cs="Arial"/>
          <w:b/>
          <w:color w:val="000000"/>
          <w:sz w:val="24"/>
          <w:szCs w:val="24"/>
          <w:lang w:bidi="ru-RU"/>
        </w:rPr>
        <w:t xml:space="preserve"> </w:t>
      </w:r>
    </w:p>
    <w:p w:rsidR="00FB18EC" w:rsidRDefault="00FB18EC" w:rsidP="00FB18EC">
      <w:pPr>
        <w:widowControl w:val="0"/>
        <w:autoSpaceDE w:val="0"/>
        <w:autoSpaceDN w:val="0"/>
        <w:adjustRightInd w:val="0"/>
        <w:ind w:firstLine="567"/>
        <w:jc w:val="both"/>
        <w:rPr>
          <w:rStyle w:val="ConsNormal"/>
        </w:rPr>
      </w:pPr>
    </w:p>
    <w:p w:rsidR="00FB18EC" w:rsidRPr="00FB18EC" w:rsidRDefault="00FB18EC" w:rsidP="00FB18EC">
      <w:pPr>
        <w:widowControl w:val="0"/>
        <w:autoSpaceDE w:val="0"/>
        <w:autoSpaceDN w:val="0"/>
        <w:adjustRightInd w:val="0"/>
        <w:ind w:firstLine="567"/>
        <w:jc w:val="both"/>
        <w:rPr>
          <w:rFonts w:ascii="Arial" w:hAnsi="Arial" w:cs="Arial"/>
        </w:rPr>
      </w:pPr>
    </w:p>
    <w:p w:rsidR="008D1710" w:rsidRPr="00123F43" w:rsidRDefault="008D1710" w:rsidP="008D1710">
      <w:pPr>
        <w:widowControl w:val="0"/>
        <w:autoSpaceDE w:val="0"/>
        <w:autoSpaceDN w:val="0"/>
        <w:adjustRightInd w:val="0"/>
        <w:ind w:firstLine="567"/>
        <w:jc w:val="center"/>
        <w:rPr>
          <w:rFonts w:ascii="Arial" w:hAnsi="Arial" w:cs="Arial"/>
        </w:rPr>
      </w:pPr>
      <w:r w:rsidRPr="00123F43">
        <w:rPr>
          <w:rFonts w:ascii="Arial" w:hAnsi="Arial" w:cs="Arial"/>
        </w:rPr>
        <w:t>3. Экспертно-аналитическая деятельность</w:t>
      </w:r>
    </w:p>
    <w:p w:rsidR="008D1710" w:rsidRPr="00123F43" w:rsidRDefault="008D1710" w:rsidP="008D1710">
      <w:pPr>
        <w:widowControl w:val="0"/>
        <w:autoSpaceDE w:val="0"/>
        <w:autoSpaceDN w:val="0"/>
        <w:adjustRightInd w:val="0"/>
        <w:ind w:firstLine="567"/>
        <w:jc w:val="center"/>
        <w:rPr>
          <w:rFonts w:ascii="Arial" w:hAnsi="Arial" w:cs="Arial"/>
        </w:rPr>
      </w:pPr>
    </w:p>
    <w:p w:rsidR="00E34B3C" w:rsidRDefault="0055486D" w:rsidP="00E34B3C">
      <w:pPr>
        <w:widowControl w:val="0"/>
        <w:autoSpaceDE w:val="0"/>
        <w:autoSpaceDN w:val="0"/>
        <w:adjustRightInd w:val="0"/>
        <w:ind w:firstLine="567"/>
        <w:jc w:val="both"/>
        <w:rPr>
          <w:rFonts w:ascii="Arial" w:hAnsi="Arial" w:cs="Arial"/>
        </w:rPr>
      </w:pPr>
      <w:r w:rsidRPr="00123F43">
        <w:rPr>
          <w:rFonts w:ascii="Arial" w:hAnsi="Arial" w:cs="Arial"/>
        </w:rPr>
        <w:t>Экспертно-аналитическая деятельность осуществлялась в соответствии с планами работы на 20</w:t>
      </w:r>
      <w:r w:rsidR="00042294" w:rsidRPr="00123F43">
        <w:rPr>
          <w:rFonts w:ascii="Arial" w:hAnsi="Arial" w:cs="Arial"/>
        </w:rPr>
        <w:t>2</w:t>
      </w:r>
      <w:r w:rsidR="00C94F01">
        <w:rPr>
          <w:rFonts w:ascii="Arial" w:hAnsi="Arial" w:cs="Arial"/>
        </w:rPr>
        <w:t>2</w:t>
      </w:r>
      <w:r w:rsidRPr="00123F43">
        <w:rPr>
          <w:rFonts w:ascii="Arial" w:hAnsi="Arial" w:cs="Arial"/>
        </w:rPr>
        <w:t xml:space="preserve"> год. Всего было составлено </w:t>
      </w:r>
      <w:r w:rsidR="00C94F01">
        <w:rPr>
          <w:rFonts w:ascii="Arial" w:hAnsi="Arial" w:cs="Arial"/>
        </w:rPr>
        <w:tab/>
      </w:r>
      <w:r w:rsidR="00930D1A">
        <w:rPr>
          <w:rFonts w:ascii="Arial" w:hAnsi="Arial" w:cs="Arial"/>
        </w:rPr>
        <w:t>53</w:t>
      </w:r>
      <w:r w:rsidR="00042294" w:rsidRPr="00123F43">
        <w:rPr>
          <w:rFonts w:ascii="Arial" w:hAnsi="Arial" w:cs="Arial"/>
        </w:rPr>
        <w:t xml:space="preserve"> </w:t>
      </w:r>
      <w:r w:rsidRPr="00123F43">
        <w:rPr>
          <w:rFonts w:ascii="Arial" w:hAnsi="Arial" w:cs="Arial"/>
        </w:rPr>
        <w:t>заключени</w:t>
      </w:r>
      <w:r w:rsidR="00542956">
        <w:rPr>
          <w:rFonts w:ascii="Arial" w:hAnsi="Arial" w:cs="Arial"/>
        </w:rPr>
        <w:t>я</w:t>
      </w:r>
      <w:r w:rsidRPr="00123F43">
        <w:rPr>
          <w:rFonts w:ascii="Arial" w:hAnsi="Arial" w:cs="Arial"/>
        </w:rPr>
        <w:t>.</w:t>
      </w:r>
    </w:p>
    <w:p w:rsidR="00930D1A" w:rsidRDefault="00930D1A" w:rsidP="00E34B3C">
      <w:pPr>
        <w:widowControl w:val="0"/>
        <w:autoSpaceDE w:val="0"/>
        <w:autoSpaceDN w:val="0"/>
        <w:adjustRightInd w:val="0"/>
        <w:ind w:firstLine="567"/>
        <w:jc w:val="both"/>
        <w:rPr>
          <w:rFonts w:ascii="Arial" w:hAnsi="Arial" w:cs="Arial"/>
        </w:rPr>
      </w:pPr>
    </w:p>
    <w:p w:rsidR="00930D1A" w:rsidRPr="00123F43" w:rsidRDefault="00930D1A" w:rsidP="00E34B3C">
      <w:pPr>
        <w:widowControl w:val="0"/>
        <w:autoSpaceDE w:val="0"/>
        <w:autoSpaceDN w:val="0"/>
        <w:adjustRightInd w:val="0"/>
        <w:ind w:firstLine="567"/>
        <w:jc w:val="both"/>
        <w:rPr>
          <w:rFonts w:ascii="Arial" w:hAnsi="Arial" w:cs="Arial"/>
        </w:rPr>
      </w:pPr>
      <w:r>
        <w:rPr>
          <w:rFonts w:ascii="Arial" w:hAnsi="Arial" w:cs="Arial"/>
          <w:noProof/>
        </w:rPr>
        <w:drawing>
          <wp:inline distT="0" distB="0" distL="0" distR="0">
            <wp:extent cx="4811225" cy="2197634"/>
            <wp:effectExtent l="19050" t="0" r="274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4333" w:rsidRDefault="00094333" w:rsidP="00E34B3C">
      <w:pPr>
        <w:widowControl w:val="0"/>
        <w:autoSpaceDE w:val="0"/>
        <w:autoSpaceDN w:val="0"/>
        <w:adjustRightInd w:val="0"/>
        <w:ind w:firstLine="567"/>
        <w:jc w:val="both"/>
        <w:rPr>
          <w:rFonts w:ascii="Arial" w:hAnsi="Arial" w:cs="Arial"/>
        </w:rPr>
      </w:pPr>
    </w:p>
    <w:p w:rsidR="00A77483" w:rsidRPr="00123F43" w:rsidRDefault="00042294" w:rsidP="00E34B3C">
      <w:pPr>
        <w:widowControl w:val="0"/>
        <w:autoSpaceDE w:val="0"/>
        <w:autoSpaceDN w:val="0"/>
        <w:adjustRightInd w:val="0"/>
        <w:ind w:firstLine="567"/>
        <w:jc w:val="both"/>
        <w:rPr>
          <w:rFonts w:ascii="Arial" w:hAnsi="Arial" w:cs="Arial"/>
        </w:rPr>
      </w:pPr>
      <w:r w:rsidRPr="00123F43">
        <w:rPr>
          <w:rFonts w:ascii="Arial" w:hAnsi="Arial" w:cs="Arial"/>
        </w:rPr>
        <w:t>Одно из основных направлений экспертно-аналитической работы</w:t>
      </w:r>
      <w:r w:rsidR="00394932">
        <w:rPr>
          <w:rFonts w:ascii="Arial" w:hAnsi="Arial" w:cs="Arial"/>
        </w:rPr>
        <w:t xml:space="preserve"> –</w:t>
      </w:r>
      <w:r w:rsidRPr="00123F43">
        <w:rPr>
          <w:rFonts w:ascii="Arial" w:hAnsi="Arial" w:cs="Arial"/>
        </w:rPr>
        <w:t xml:space="preserve"> </w:t>
      </w:r>
      <w:r w:rsidR="00A77483" w:rsidRPr="00123F43">
        <w:rPr>
          <w:rFonts w:ascii="Arial" w:hAnsi="Arial" w:cs="Arial"/>
        </w:rPr>
        <w:t xml:space="preserve">предварительный контроль в виде </w:t>
      </w:r>
      <w:proofErr w:type="gramStart"/>
      <w:r w:rsidR="00A77483" w:rsidRPr="00123F43">
        <w:rPr>
          <w:rFonts w:ascii="Arial" w:hAnsi="Arial" w:cs="Arial"/>
        </w:rPr>
        <w:t>проведения экспертизы проекта бюджета района</w:t>
      </w:r>
      <w:proofErr w:type="gramEnd"/>
      <w:r w:rsidR="00A77483" w:rsidRPr="00123F43">
        <w:rPr>
          <w:rFonts w:ascii="Arial" w:hAnsi="Arial" w:cs="Arial"/>
        </w:rPr>
        <w:t xml:space="preserve">  и проектов бюджет</w:t>
      </w:r>
      <w:r w:rsidR="009937B6" w:rsidRPr="00123F43">
        <w:rPr>
          <w:rFonts w:ascii="Arial" w:hAnsi="Arial" w:cs="Arial"/>
        </w:rPr>
        <w:t>ов</w:t>
      </w:r>
      <w:r w:rsidR="00C5571F">
        <w:rPr>
          <w:rFonts w:ascii="Arial" w:hAnsi="Arial" w:cs="Arial"/>
        </w:rPr>
        <w:t xml:space="preserve">   сельских поселений, изменений в них.</w:t>
      </w:r>
    </w:p>
    <w:p w:rsidR="00E34B3C" w:rsidRPr="00123F43" w:rsidRDefault="0055486D" w:rsidP="00E34B3C">
      <w:pPr>
        <w:widowControl w:val="0"/>
        <w:autoSpaceDE w:val="0"/>
        <w:autoSpaceDN w:val="0"/>
        <w:adjustRightInd w:val="0"/>
        <w:ind w:firstLine="567"/>
        <w:jc w:val="both"/>
        <w:rPr>
          <w:rFonts w:ascii="Arial" w:hAnsi="Arial" w:cs="Arial"/>
        </w:rPr>
      </w:pPr>
      <w:r w:rsidRPr="00123F43">
        <w:rPr>
          <w:rFonts w:ascii="Arial" w:hAnsi="Arial" w:cs="Arial"/>
        </w:rPr>
        <w:t xml:space="preserve">Всего по данному направлению подготовлено </w:t>
      </w:r>
      <w:r w:rsidR="00C5571F">
        <w:rPr>
          <w:rFonts w:ascii="Arial" w:hAnsi="Arial" w:cs="Arial"/>
        </w:rPr>
        <w:t>30</w:t>
      </w:r>
      <w:r w:rsidRPr="00123F43">
        <w:rPr>
          <w:rFonts w:ascii="Arial" w:hAnsi="Arial" w:cs="Arial"/>
        </w:rPr>
        <w:t xml:space="preserve"> заключений</w:t>
      </w:r>
      <w:r w:rsidR="00165139" w:rsidRPr="00123F43">
        <w:rPr>
          <w:rFonts w:ascii="Arial" w:hAnsi="Arial" w:cs="Arial"/>
        </w:rPr>
        <w:t>.</w:t>
      </w:r>
      <w:r w:rsidR="00A77483" w:rsidRPr="00123F43">
        <w:rPr>
          <w:rFonts w:ascii="Arial" w:hAnsi="Arial" w:cs="Arial"/>
        </w:rPr>
        <w:t xml:space="preserve"> </w:t>
      </w:r>
    </w:p>
    <w:p w:rsidR="00FB5F83" w:rsidRDefault="00A77483" w:rsidP="00DE0F6B">
      <w:pPr>
        <w:widowControl w:val="0"/>
        <w:autoSpaceDE w:val="0"/>
        <w:autoSpaceDN w:val="0"/>
        <w:adjustRightInd w:val="0"/>
        <w:ind w:firstLine="567"/>
        <w:jc w:val="both"/>
        <w:rPr>
          <w:rFonts w:ascii="Arial" w:hAnsi="Arial" w:cs="Arial"/>
        </w:rPr>
      </w:pPr>
      <w:r w:rsidRPr="00123F43">
        <w:rPr>
          <w:rFonts w:ascii="Arial" w:hAnsi="Arial" w:cs="Arial"/>
        </w:rPr>
        <w:t>Экспертиза проекта решени</w:t>
      </w:r>
      <w:r w:rsidR="00DB2FF8" w:rsidRPr="00123F43">
        <w:rPr>
          <w:rFonts w:ascii="Arial" w:hAnsi="Arial" w:cs="Arial"/>
        </w:rPr>
        <w:t xml:space="preserve">я </w:t>
      </w:r>
      <w:r w:rsidRPr="00123F43">
        <w:rPr>
          <w:rFonts w:ascii="Arial" w:hAnsi="Arial" w:cs="Arial"/>
        </w:rPr>
        <w:t xml:space="preserve"> Думы МО «</w:t>
      </w:r>
      <w:proofErr w:type="spellStart"/>
      <w:r w:rsidRPr="00123F43">
        <w:rPr>
          <w:rFonts w:ascii="Arial" w:hAnsi="Arial" w:cs="Arial"/>
        </w:rPr>
        <w:t>Аларский</w:t>
      </w:r>
      <w:proofErr w:type="spellEnd"/>
      <w:r w:rsidRPr="00123F43">
        <w:rPr>
          <w:rFonts w:ascii="Arial" w:hAnsi="Arial" w:cs="Arial"/>
        </w:rPr>
        <w:t xml:space="preserve"> район» </w:t>
      </w:r>
      <w:r w:rsidR="008D7056" w:rsidRPr="00123F43">
        <w:rPr>
          <w:rFonts w:ascii="Arial" w:hAnsi="Arial" w:cs="Arial"/>
        </w:rPr>
        <w:t>«</w:t>
      </w:r>
      <w:r w:rsidR="00E50189" w:rsidRPr="00123F43">
        <w:rPr>
          <w:rFonts w:ascii="Arial" w:hAnsi="Arial" w:cs="Arial"/>
        </w:rPr>
        <w:t>О</w:t>
      </w:r>
      <w:r w:rsidRPr="00123F43">
        <w:rPr>
          <w:rFonts w:ascii="Arial" w:hAnsi="Arial" w:cs="Arial"/>
        </w:rPr>
        <w:t xml:space="preserve"> бюджете на 202</w:t>
      </w:r>
      <w:r w:rsidR="00053466">
        <w:rPr>
          <w:rFonts w:ascii="Arial" w:hAnsi="Arial" w:cs="Arial"/>
        </w:rPr>
        <w:t>3</w:t>
      </w:r>
      <w:r w:rsidRPr="00123F43">
        <w:rPr>
          <w:rFonts w:ascii="Arial" w:hAnsi="Arial" w:cs="Arial"/>
        </w:rPr>
        <w:t>г. и плановый период 202</w:t>
      </w:r>
      <w:r w:rsidR="00053466">
        <w:rPr>
          <w:rFonts w:ascii="Arial" w:hAnsi="Arial" w:cs="Arial"/>
        </w:rPr>
        <w:t>4</w:t>
      </w:r>
      <w:r w:rsidRPr="00123F43">
        <w:rPr>
          <w:rFonts w:ascii="Arial" w:hAnsi="Arial" w:cs="Arial"/>
        </w:rPr>
        <w:t>-202</w:t>
      </w:r>
      <w:r w:rsidR="00053466">
        <w:rPr>
          <w:rFonts w:ascii="Arial" w:hAnsi="Arial" w:cs="Arial"/>
        </w:rPr>
        <w:t>5</w:t>
      </w:r>
      <w:r w:rsidRPr="00123F43">
        <w:rPr>
          <w:rFonts w:ascii="Arial" w:hAnsi="Arial" w:cs="Arial"/>
        </w:rPr>
        <w:t>г</w:t>
      </w:r>
      <w:r w:rsidR="00DB2FF8" w:rsidRPr="00123F43">
        <w:rPr>
          <w:rFonts w:ascii="Arial" w:hAnsi="Arial" w:cs="Arial"/>
        </w:rPr>
        <w:t>.</w:t>
      </w:r>
      <w:r w:rsidR="00330432" w:rsidRPr="00123F43">
        <w:rPr>
          <w:rFonts w:ascii="Arial" w:hAnsi="Arial" w:cs="Arial"/>
        </w:rPr>
        <w:t>г.</w:t>
      </w:r>
      <w:r w:rsidR="008D7056" w:rsidRPr="00123F43">
        <w:rPr>
          <w:rFonts w:ascii="Arial" w:hAnsi="Arial" w:cs="Arial"/>
        </w:rPr>
        <w:t>»</w:t>
      </w:r>
      <w:r w:rsidR="00330432" w:rsidRPr="00123F43">
        <w:rPr>
          <w:rFonts w:ascii="Arial" w:hAnsi="Arial" w:cs="Arial"/>
        </w:rPr>
        <w:t xml:space="preserve"> (далее – Проект)</w:t>
      </w:r>
      <w:r w:rsidR="00DB2FF8" w:rsidRPr="00123F43">
        <w:rPr>
          <w:rFonts w:ascii="Arial" w:hAnsi="Arial" w:cs="Arial"/>
        </w:rPr>
        <w:t xml:space="preserve"> проведена</w:t>
      </w:r>
      <w:r w:rsidR="00DB2FF8">
        <w:rPr>
          <w:rFonts w:ascii="Arial" w:hAnsi="Arial" w:cs="Arial"/>
        </w:rPr>
        <w:t xml:space="preserve"> </w:t>
      </w:r>
      <w:r w:rsidR="00FB5F83">
        <w:rPr>
          <w:rFonts w:ascii="Arial" w:hAnsi="Arial" w:cs="Arial"/>
        </w:rPr>
        <w:t>Председателем КСП</w:t>
      </w:r>
      <w:r w:rsidR="00330432">
        <w:rPr>
          <w:rFonts w:ascii="Arial" w:hAnsi="Arial" w:cs="Arial"/>
        </w:rPr>
        <w:t xml:space="preserve">. </w:t>
      </w:r>
      <w:r w:rsidR="00F678DE">
        <w:rPr>
          <w:rFonts w:ascii="Arial" w:hAnsi="Arial" w:cs="Arial"/>
        </w:rPr>
        <w:t>Установлено</w:t>
      </w:r>
      <w:r w:rsidR="00FB5F83">
        <w:rPr>
          <w:rFonts w:ascii="Arial" w:hAnsi="Arial" w:cs="Arial"/>
        </w:rPr>
        <w:t>:</w:t>
      </w:r>
    </w:p>
    <w:p w:rsidR="00366483" w:rsidRPr="00366483" w:rsidRDefault="00366483" w:rsidP="00DE0F6B">
      <w:pPr>
        <w:ind w:firstLine="540"/>
        <w:jc w:val="both"/>
        <w:rPr>
          <w:rFonts w:ascii="Arial" w:hAnsi="Arial" w:cs="Arial"/>
        </w:rPr>
      </w:pPr>
      <w:r w:rsidRPr="00366483">
        <w:rPr>
          <w:rFonts w:ascii="Arial" w:hAnsi="Arial" w:cs="Arial"/>
        </w:rPr>
        <w:t xml:space="preserve">В проекте бюджета коды бюджетной классификации доходов, расходов, источников финансирования дефицита бюджета сгруппированы в основном в соответствии с </w:t>
      </w:r>
      <w:hyperlink r:id="rId23" w:history="1">
        <w:r w:rsidRPr="00366483">
          <w:rPr>
            <w:rFonts w:ascii="Arial" w:hAnsi="Arial" w:cs="Arial"/>
          </w:rPr>
          <w:t>Приказом Минфина России от 24 мая 2022 г. N 82н «О Порядке формирования и применения кодов бюджетной классификации Российской Федерации, их структуре и принципах назначения</w:t>
        </w:r>
      </w:hyperlink>
      <w:r w:rsidRPr="00366483">
        <w:rPr>
          <w:rFonts w:ascii="Arial" w:hAnsi="Arial" w:cs="Arial"/>
        </w:rPr>
        <w:t xml:space="preserve">». Проектом не учтено, что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 </w:t>
      </w:r>
      <w:r w:rsidRPr="00DE0F6B">
        <w:rPr>
          <w:rFonts w:ascii="Arial" w:hAnsi="Arial" w:cs="Arial"/>
        </w:rPr>
        <w:t>с 2023 года</w:t>
      </w:r>
      <w:r w:rsidR="008C3D09">
        <w:rPr>
          <w:rFonts w:ascii="Arial" w:hAnsi="Arial" w:cs="Arial"/>
        </w:rPr>
        <w:t>,</w:t>
      </w:r>
      <w:r w:rsidRPr="00DE0F6B">
        <w:rPr>
          <w:rFonts w:ascii="Arial" w:hAnsi="Arial" w:cs="Arial"/>
        </w:rPr>
        <w:t xml:space="preserve"> подлежат отражению по </w:t>
      </w:r>
      <w:hyperlink r:id="rId24" w:history="1">
        <w:r w:rsidRPr="00DE0F6B">
          <w:rPr>
            <w:rFonts w:ascii="Arial" w:hAnsi="Arial" w:cs="Arial"/>
          </w:rPr>
          <w:t>подразделу 0709</w:t>
        </w:r>
      </w:hyperlink>
      <w:r w:rsidRPr="00DE0F6B">
        <w:rPr>
          <w:rFonts w:ascii="Arial" w:hAnsi="Arial" w:cs="Arial"/>
        </w:rPr>
        <w:t xml:space="preserve"> </w:t>
      </w:r>
      <w:r w:rsidRPr="00366483">
        <w:rPr>
          <w:rFonts w:ascii="Arial" w:hAnsi="Arial" w:cs="Arial"/>
        </w:rPr>
        <w:t>«Другие вопросы в области образования» классификации расходов бюджетов.</w:t>
      </w:r>
    </w:p>
    <w:p w:rsidR="009629D0" w:rsidRDefault="009629D0" w:rsidP="00DE0F6B">
      <w:pPr>
        <w:autoSpaceDE w:val="0"/>
        <w:autoSpaceDN w:val="0"/>
        <w:adjustRightInd w:val="0"/>
        <w:ind w:firstLine="709"/>
        <w:jc w:val="both"/>
        <w:rPr>
          <w:rFonts w:ascii="Arial" w:hAnsi="Arial" w:cs="Arial"/>
        </w:rPr>
      </w:pPr>
      <w:r w:rsidRPr="009629D0">
        <w:rPr>
          <w:rFonts w:ascii="Arial" w:hAnsi="Arial" w:cs="Arial"/>
        </w:rPr>
        <w:t xml:space="preserve">Основное мероприятие муниципальной подпрограммы «Развитие физической культуры и спорта в </w:t>
      </w:r>
      <w:proofErr w:type="spellStart"/>
      <w:r w:rsidRPr="009629D0">
        <w:rPr>
          <w:rFonts w:ascii="Arial" w:hAnsi="Arial" w:cs="Arial"/>
        </w:rPr>
        <w:t>Аларском</w:t>
      </w:r>
      <w:proofErr w:type="spellEnd"/>
      <w:r w:rsidRPr="009629D0">
        <w:rPr>
          <w:rFonts w:ascii="Arial" w:hAnsi="Arial" w:cs="Arial"/>
        </w:rPr>
        <w:t xml:space="preserve"> районе на 2020-2024 годы» </w:t>
      </w:r>
      <w:proofErr w:type="gramStart"/>
      <w:r w:rsidR="008C3D09">
        <w:rPr>
          <w:rFonts w:ascii="Arial" w:hAnsi="Arial" w:cs="Arial"/>
        </w:rPr>
        <w:t>-</w:t>
      </w:r>
      <w:r w:rsidRPr="009629D0">
        <w:rPr>
          <w:rFonts w:ascii="Arial" w:hAnsi="Arial" w:cs="Arial"/>
        </w:rPr>
        <w:t>в</w:t>
      </w:r>
      <w:proofErr w:type="gramEnd"/>
      <w:r w:rsidRPr="009629D0">
        <w:rPr>
          <w:rFonts w:ascii="Arial" w:hAnsi="Arial" w:cs="Arial"/>
        </w:rPr>
        <w:t xml:space="preserve">ыплата стипендии мэра </w:t>
      </w:r>
      <w:proofErr w:type="spellStart"/>
      <w:r w:rsidRPr="009629D0">
        <w:rPr>
          <w:rFonts w:ascii="Arial" w:hAnsi="Arial" w:cs="Arial"/>
        </w:rPr>
        <w:t>Аларского</w:t>
      </w:r>
      <w:proofErr w:type="spellEnd"/>
      <w:r w:rsidRPr="009629D0">
        <w:rPr>
          <w:rFonts w:ascii="Arial" w:hAnsi="Arial" w:cs="Arial"/>
        </w:rPr>
        <w:t xml:space="preserve"> района лучшим студентам, обучающимся в специализированных учреждениях спортивной направленности и в иных учебных заведениях с объемом БА 165,0 тыс. руб.</w:t>
      </w:r>
      <w:r w:rsidR="008C3D09">
        <w:rPr>
          <w:rFonts w:ascii="Arial" w:hAnsi="Arial" w:cs="Arial"/>
        </w:rPr>
        <w:t>,</w:t>
      </w:r>
      <w:r w:rsidRPr="009629D0">
        <w:rPr>
          <w:rFonts w:ascii="Arial" w:hAnsi="Arial" w:cs="Arial"/>
        </w:rPr>
        <w:t xml:space="preserve"> включено в муниципальную подпрограмму в отсутствии основания. Срок действия представленного Положения о стипендии мэра </w:t>
      </w:r>
      <w:proofErr w:type="spellStart"/>
      <w:r w:rsidRPr="009629D0">
        <w:rPr>
          <w:rFonts w:ascii="Arial" w:hAnsi="Arial" w:cs="Arial"/>
        </w:rPr>
        <w:t>Аларского</w:t>
      </w:r>
      <w:proofErr w:type="spellEnd"/>
      <w:r w:rsidRPr="009629D0">
        <w:rPr>
          <w:rFonts w:ascii="Arial" w:hAnsi="Arial" w:cs="Arial"/>
        </w:rPr>
        <w:t xml:space="preserve"> района лучшим студентам, обучающимся в специализированных учреждениях спортивной направленности</w:t>
      </w:r>
      <w:r w:rsidR="008C3D09">
        <w:rPr>
          <w:rFonts w:ascii="Arial" w:hAnsi="Arial" w:cs="Arial"/>
        </w:rPr>
        <w:t>,</w:t>
      </w:r>
      <w:r w:rsidRPr="009629D0">
        <w:rPr>
          <w:rFonts w:ascii="Arial" w:hAnsi="Arial" w:cs="Arial"/>
        </w:rPr>
        <w:t xml:space="preserve"> </w:t>
      </w:r>
      <w:r w:rsidRPr="00DB5011">
        <w:rPr>
          <w:rFonts w:ascii="Arial" w:hAnsi="Arial" w:cs="Arial"/>
        </w:rPr>
        <w:t>истек в 2021г</w:t>
      </w:r>
      <w:r w:rsidRPr="009629D0">
        <w:rPr>
          <w:rFonts w:ascii="Arial" w:hAnsi="Arial" w:cs="Arial"/>
        </w:rPr>
        <w:t xml:space="preserve">. </w:t>
      </w:r>
    </w:p>
    <w:p w:rsidR="00C5571F" w:rsidRPr="009629D0" w:rsidRDefault="00C5571F" w:rsidP="00DE0F6B">
      <w:pPr>
        <w:autoSpaceDE w:val="0"/>
        <w:autoSpaceDN w:val="0"/>
        <w:adjustRightInd w:val="0"/>
        <w:ind w:firstLine="567"/>
        <w:jc w:val="both"/>
        <w:rPr>
          <w:rFonts w:ascii="Arial" w:hAnsi="Arial" w:cs="Arial"/>
        </w:rPr>
      </w:pPr>
      <w:r>
        <w:rPr>
          <w:rFonts w:ascii="Arial" w:hAnsi="Arial" w:cs="Arial"/>
        </w:rPr>
        <w:lastRenderedPageBreak/>
        <w:t>В ходе подготовки заключений в проекты изменений в бюджет проводился анализ изменений, давались рекомендации.</w:t>
      </w:r>
    </w:p>
    <w:p w:rsidR="009629D0" w:rsidRPr="00CF6DEA" w:rsidRDefault="009629D0" w:rsidP="00DE0F6B">
      <w:pPr>
        <w:ind w:firstLine="567"/>
        <w:jc w:val="both"/>
        <w:rPr>
          <w:rFonts w:ascii="Arial" w:hAnsi="Arial" w:cs="Arial"/>
        </w:rPr>
      </w:pPr>
    </w:p>
    <w:p w:rsidR="00FD5893" w:rsidRPr="00F25490" w:rsidRDefault="008D7056" w:rsidP="00DE0F6B">
      <w:pPr>
        <w:ind w:firstLine="567"/>
        <w:jc w:val="both"/>
        <w:rPr>
          <w:rFonts w:ascii="Arial" w:hAnsi="Arial" w:cs="Arial"/>
          <w:bCs/>
        </w:rPr>
      </w:pPr>
      <w:r>
        <w:rPr>
          <w:rFonts w:ascii="Arial" w:hAnsi="Arial" w:cs="Arial"/>
        </w:rPr>
        <w:t>Э</w:t>
      </w:r>
      <w:r w:rsidRPr="00A77483">
        <w:rPr>
          <w:rFonts w:ascii="Arial" w:hAnsi="Arial" w:cs="Arial"/>
        </w:rPr>
        <w:t>кспертиза проект</w:t>
      </w:r>
      <w:r>
        <w:rPr>
          <w:rFonts w:ascii="Arial" w:hAnsi="Arial" w:cs="Arial"/>
        </w:rPr>
        <w:t xml:space="preserve">ов </w:t>
      </w:r>
      <w:r w:rsidRPr="00A77483">
        <w:rPr>
          <w:rFonts w:ascii="Arial" w:hAnsi="Arial" w:cs="Arial"/>
        </w:rPr>
        <w:t>решени</w:t>
      </w:r>
      <w:r>
        <w:rPr>
          <w:rFonts w:ascii="Arial" w:hAnsi="Arial" w:cs="Arial"/>
        </w:rPr>
        <w:t xml:space="preserve">й </w:t>
      </w:r>
      <w:r w:rsidRPr="00A77483">
        <w:rPr>
          <w:rFonts w:ascii="Arial" w:hAnsi="Arial" w:cs="Arial"/>
        </w:rPr>
        <w:t xml:space="preserve"> Дум </w:t>
      </w:r>
      <w:r>
        <w:rPr>
          <w:rFonts w:ascii="Arial" w:hAnsi="Arial" w:cs="Arial"/>
        </w:rPr>
        <w:t>16 поселений</w:t>
      </w:r>
      <w:r w:rsidRPr="00A77483">
        <w:rPr>
          <w:rFonts w:ascii="Arial" w:hAnsi="Arial" w:cs="Arial"/>
        </w:rPr>
        <w:t xml:space="preserve"> </w:t>
      </w:r>
      <w:r>
        <w:rPr>
          <w:rFonts w:ascii="Arial" w:hAnsi="Arial" w:cs="Arial"/>
        </w:rPr>
        <w:t>«</w:t>
      </w:r>
      <w:r w:rsidR="00E50189">
        <w:rPr>
          <w:rFonts w:ascii="Arial" w:hAnsi="Arial" w:cs="Arial"/>
        </w:rPr>
        <w:tab/>
        <w:t>О</w:t>
      </w:r>
      <w:r w:rsidRPr="00A77483">
        <w:rPr>
          <w:rFonts w:ascii="Arial" w:hAnsi="Arial" w:cs="Arial"/>
        </w:rPr>
        <w:t xml:space="preserve"> бюджете на 202</w:t>
      </w:r>
      <w:r w:rsidR="00C5571F">
        <w:rPr>
          <w:rFonts w:ascii="Arial" w:hAnsi="Arial" w:cs="Arial"/>
        </w:rPr>
        <w:t>3</w:t>
      </w:r>
      <w:r w:rsidRPr="00A77483">
        <w:rPr>
          <w:rFonts w:ascii="Arial" w:hAnsi="Arial" w:cs="Arial"/>
        </w:rPr>
        <w:t>г. и плановый период 202</w:t>
      </w:r>
      <w:r w:rsidR="00C5571F">
        <w:rPr>
          <w:rFonts w:ascii="Arial" w:hAnsi="Arial" w:cs="Arial"/>
        </w:rPr>
        <w:t>4</w:t>
      </w:r>
      <w:r w:rsidRPr="00A77483">
        <w:rPr>
          <w:rFonts w:ascii="Arial" w:hAnsi="Arial" w:cs="Arial"/>
        </w:rPr>
        <w:t>-202</w:t>
      </w:r>
      <w:r w:rsidR="00C5571F">
        <w:rPr>
          <w:rFonts w:ascii="Arial" w:hAnsi="Arial" w:cs="Arial"/>
        </w:rPr>
        <w:t>5</w:t>
      </w:r>
      <w:r w:rsidRPr="00A77483">
        <w:rPr>
          <w:rFonts w:ascii="Arial" w:hAnsi="Arial" w:cs="Arial"/>
        </w:rPr>
        <w:t>г</w:t>
      </w:r>
      <w:r w:rsidR="00FD5893">
        <w:rPr>
          <w:rFonts w:ascii="Arial" w:hAnsi="Arial" w:cs="Arial"/>
        </w:rPr>
        <w:t>.» проведена инспектором КСП.</w:t>
      </w:r>
    </w:p>
    <w:p w:rsidR="008D7056" w:rsidRDefault="00FD5893" w:rsidP="00DE0F6B">
      <w:pPr>
        <w:widowControl w:val="0"/>
        <w:autoSpaceDE w:val="0"/>
        <w:autoSpaceDN w:val="0"/>
        <w:adjustRightInd w:val="0"/>
        <w:ind w:firstLine="567"/>
        <w:jc w:val="both"/>
        <w:rPr>
          <w:rFonts w:ascii="Arial" w:hAnsi="Arial" w:cs="Arial"/>
        </w:rPr>
      </w:pPr>
      <w:r>
        <w:rPr>
          <w:rFonts w:ascii="Arial" w:hAnsi="Arial" w:cs="Arial"/>
        </w:rPr>
        <w:t>Выявлены нарушения</w:t>
      </w:r>
      <w:r w:rsidR="00E50189">
        <w:rPr>
          <w:rFonts w:ascii="Arial" w:hAnsi="Arial" w:cs="Arial"/>
        </w:rPr>
        <w:t xml:space="preserve"> при формировании Проектов бюджета отдельными поселениями</w:t>
      </w:r>
      <w:r w:rsidR="008D7056">
        <w:rPr>
          <w:rFonts w:ascii="Arial" w:hAnsi="Arial" w:cs="Arial"/>
        </w:rPr>
        <w:t>:</w:t>
      </w:r>
    </w:p>
    <w:p w:rsidR="00AD1704" w:rsidRPr="00E15024" w:rsidRDefault="00330432" w:rsidP="00DE0F6B">
      <w:pPr>
        <w:ind w:firstLine="567"/>
        <w:jc w:val="both"/>
        <w:rPr>
          <w:rFonts w:ascii="Arial" w:hAnsi="Arial" w:cs="Arial"/>
        </w:rPr>
      </w:pPr>
      <w:r w:rsidRPr="00E15024">
        <w:rPr>
          <w:rFonts w:ascii="Arial" w:hAnsi="Arial" w:cs="Arial"/>
        </w:rPr>
        <w:t>- о</w:t>
      </w:r>
      <w:r w:rsidR="00AD1704" w:rsidRPr="00E15024">
        <w:rPr>
          <w:rFonts w:ascii="Arial" w:hAnsi="Arial" w:cs="Arial"/>
        </w:rPr>
        <w:t>бщий объем условно утверждаемых расходов в проектах рассчитан с нарушением требований п.3 ст.184.1 БК РФ</w:t>
      </w:r>
      <w:r w:rsidRPr="00E15024">
        <w:rPr>
          <w:rFonts w:ascii="Arial" w:hAnsi="Arial" w:cs="Arial"/>
        </w:rPr>
        <w:t>;</w:t>
      </w:r>
      <w:r w:rsidR="00AD1704" w:rsidRPr="00E15024">
        <w:rPr>
          <w:rFonts w:ascii="Arial" w:hAnsi="Arial" w:cs="Arial"/>
        </w:rPr>
        <w:t xml:space="preserve"> </w:t>
      </w:r>
    </w:p>
    <w:p w:rsidR="00B87E4A" w:rsidRPr="00E15024" w:rsidRDefault="00B87E4A" w:rsidP="00DE0F6B">
      <w:pPr>
        <w:numPr>
          <w:ilvl w:val="12"/>
          <w:numId w:val="0"/>
        </w:numPr>
        <w:ind w:firstLine="567"/>
        <w:jc w:val="both"/>
        <w:rPr>
          <w:rFonts w:ascii="Arial" w:hAnsi="Arial" w:cs="Arial"/>
        </w:rPr>
      </w:pPr>
      <w:r w:rsidRPr="00E15024">
        <w:rPr>
          <w:rFonts w:ascii="Arial" w:hAnsi="Arial" w:cs="Arial"/>
        </w:rPr>
        <w:t>- неверно рассчитаны показатели источников внутреннего финансирования дефицита бюджета;</w:t>
      </w:r>
    </w:p>
    <w:p w:rsidR="003718A7" w:rsidRPr="00E15024" w:rsidRDefault="003718A7" w:rsidP="00DE0F6B">
      <w:pPr>
        <w:numPr>
          <w:ilvl w:val="12"/>
          <w:numId w:val="0"/>
        </w:numPr>
        <w:ind w:firstLine="567"/>
        <w:jc w:val="both"/>
        <w:rPr>
          <w:rFonts w:ascii="Arial" w:hAnsi="Arial" w:cs="Arial"/>
        </w:rPr>
      </w:pPr>
      <w:r w:rsidRPr="00E15024">
        <w:rPr>
          <w:rFonts w:ascii="Arial" w:hAnsi="Arial" w:cs="Arial"/>
        </w:rPr>
        <w:t>- Пакет документов представлен с нарушением ст. 184.2 БК РФ.</w:t>
      </w:r>
    </w:p>
    <w:p w:rsidR="000C4E7B" w:rsidRDefault="00C14B51" w:rsidP="00DE0F6B">
      <w:pPr>
        <w:numPr>
          <w:ilvl w:val="12"/>
          <w:numId w:val="0"/>
        </w:numPr>
        <w:ind w:firstLine="567"/>
        <w:jc w:val="both"/>
        <w:rPr>
          <w:rFonts w:ascii="Arial" w:hAnsi="Arial" w:cs="Arial"/>
        </w:rPr>
      </w:pPr>
      <w:r>
        <w:rPr>
          <w:rFonts w:ascii="Arial" w:hAnsi="Arial" w:cs="Arial"/>
        </w:rPr>
        <w:t>- В</w:t>
      </w:r>
      <w:r w:rsidR="000C4E7B" w:rsidRPr="00E15024">
        <w:rPr>
          <w:rFonts w:ascii="Arial" w:hAnsi="Arial" w:cs="Arial"/>
        </w:rPr>
        <w:t xml:space="preserve"> нарушение Порядка принятия решений о разработке муниципальных программ, их формирования, реализации и порядка </w:t>
      </w:r>
      <w:proofErr w:type="gramStart"/>
      <w:r w:rsidR="000C4E7B" w:rsidRPr="00E15024">
        <w:rPr>
          <w:rFonts w:ascii="Arial" w:hAnsi="Arial" w:cs="Arial"/>
        </w:rPr>
        <w:t>проведения критериев оценки эффективности реализации муниципальных программ</w:t>
      </w:r>
      <w:proofErr w:type="gramEnd"/>
      <w:r w:rsidR="000C4E7B" w:rsidRPr="00E15024">
        <w:rPr>
          <w:rFonts w:ascii="Arial" w:hAnsi="Arial" w:cs="Arial"/>
        </w:rPr>
        <w:t xml:space="preserve"> не представлены в КСП на экспертизу муниципальные программы (срок реализации которых начинается с 202</w:t>
      </w:r>
      <w:r w:rsidR="003718A7" w:rsidRPr="00E15024">
        <w:rPr>
          <w:rFonts w:ascii="Arial" w:hAnsi="Arial" w:cs="Arial"/>
        </w:rPr>
        <w:t>3</w:t>
      </w:r>
      <w:r w:rsidR="000C4E7B" w:rsidRPr="00E15024">
        <w:rPr>
          <w:rFonts w:ascii="Arial" w:hAnsi="Arial" w:cs="Arial"/>
        </w:rPr>
        <w:t>г).</w:t>
      </w:r>
    </w:p>
    <w:p w:rsidR="00E15024" w:rsidRDefault="00E15024" w:rsidP="00DE0F6B">
      <w:pPr>
        <w:numPr>
          <w:ilvl w:val="12"/>
          <w:numId w:val="0"/>
        </w:numPr>
        <w:ind w:firstLine="567"/>
        <w:jc w:val="both"/>
        <w:rPr>
          <w:rFonts w:ascii="Arial" w:hAnsi="Arial" w:cs="Arial"/>
        </w:rPr>
      </w:pPr>
    </w:p>
    <w:p w:rsidR="0055486D" w:rsidRDefault="0055486D" w:rsidP="00DE0F6B">
      <w:pPr>
        <w:numPr>
          <w:ilvl w:val="12"/>
          <w:numId w:val="0"/>
        </w:numPr>
        <w:ind w:firstLine="567"/>
        <w:jc w:val="both"/>
        <w:rPr>
          <w:rFonts w:ascii="Arial" w:hAnsi="Arial" w:cs="Arial"/>
        </w:rPr>
      </w:pPr>
      <w:r w:rsidRPr="00C14B51">
        <w:rPr>
          <w:rFonts w:ascii="Arial" w:hAnsi="Arial" w:cs="Arial"/>
        </w:rPr>
        <w:t>Проведена внешняя проверка отчета об исполнении бюджета муниципального образования «</w:t>
      </w:r>
      <w:proofErr w:type="spellStart"/>
      <w:r w:rsidRPr="00C14B51">
        <w:rPr>
          <w:rFonts w:ascii="Arial" w:hAnsi="Arial" w:cs="Arial"/>
        </w:rPr>
        <w:t>Аларский</w:t>
      </w:r>
      <w:proofErr w:type="spellEnd"/>
      <w:r w:rsidRPr="00C14B51">
        <w:rPr>
          <w:rFonts w:ascii="Arial" w:hAnsi="Arial" w:cs="Arial"/>
        </w:rPr>
        <w:t xml:space="preserve"> район»</w:t>
      </w:r>
      <w:r w:rsidR="00C5571F" w:rsidRPr="00C14B51">
        <w:rPr>
          <w:rFonts w:ascii="Arial" w:hAnsi="Arial" w:cs="Arial"/>
        </w:rPr>
        <w:t xml:space="preserve"> и</w:t>
      </w:r>
      <w:r w:rsidRPr="00C14B51">
        <w:rPr>
          <w:rFonts w:ascii="Arial" w:hAnsi="Arial" w:cs="Arial"/>
        </w:rPr>
        <w:t xml:space="preserve">  16 поселений района за 20</w:t>
      </w:r>
      <w:r w:rsidR="00C5571F" w:rsidRPr="00C14B51">
        <w:rPr>
          <w:rFonts w:ascii="Arial" w:hAnsi="Arial" w:cs="Arial"/>
        </w:rPr>
        <w:t xml:space="preserve">21 </w:t>
      </w:r>
      <w:r w:rsidRPr="00C14B51">
        <w:rPr>
          <w:rFonts w:ascii="Arial" w:hAnsi="Arial" w:cs="Arial"/>
        </w:rPr>
        <w:t>год, по результатам подготовлен</w:t>
      </w:r>
      <w:r w:rsidR="002F6ADD" w:rsidRPr="00C14B51">
        <w:rPr>
          <w:rFonts w:ascii="Arial" w:hAnsi="Arial" w:cs="Arial"/>
        </w:rPr>
        <w:t>о</w:t>
      </w:r>
      <w:r w:rsidRPr="00C14B51">
        <w:rPr>
          <w:rFonts w:ascii="Arial" w:hAnsi="Arial" w:cs="Arial"/>
        </w:rPr>
        <w:t xml:space="preserve"> </w:t>
      </w:r>
      <w:r w:rsidR="00576D1E" w:rsidRPr="00C14B51">
        <w:rPr>
          <w:rFonts w:ascii="Arial" w:hAnsi="Arial" w:cs="Arial"/>
        </w:rPr>
        <w:t xml:space="preserve">17 </w:t>
      </w:r>
      <w:r w:rsidRPr="00C14B51">
        <w:rPr>
          <w:rFonts w:ascii="Arial" w:hAnsi="Arial" w:cs="Arial"/>
        </w:rPr>
        <w:t>заключени</w:t>
      </w:r>
      <w:r w:rsidR="00576D1E" w:rsidRPr="00C14B51">
        <w:rPr>
          <w:rFonts w:ascii="Arial" w:hAnsi="Arial" w:cs="Arial"/>
        </w:rPr>
        <w:t>й</w:t>
      </w:r>
      <w:r w:rsidR="00C5571F" w:rsidRPr="00C14B51">
        <w:rPr>
          <w:rFonts w:ascii="Arial" w:hAnsi="Arial" w:cs="Arial"/>
        </w:rPr>
        <w:t>:</w:t>
      </w:r>
      <w:r w:rsidRPr="0093445A">
        <w:rPr>
          <w:rFonts w:ascii="Arial" w:hAnsi="Arial" w:cs="Arial"/>
        </w:rPr>
        <w:t xml:space="preserve"> </w:t>
      </w:r>
    </w:p>
    <w:p w:rsidR="00A36DB3" w:rsidRDefault="00E8051E" w:rsidP="00DE0F6B">
      <w:pPr>
        <w:ind w:firstLine="567"/>
        <w:jc w:val="both"/>
        <w:rPr>
          <w:rFonts w:ascii="Arial" w:hAnsi="Arial" w:cs="Arial"/>
        </w:rPr>
      </w:pPr>
      <w:r>
        <w:rPr>
          <w:rFonts w:ascii="Arial" w:hAnsi="Arial" w:cs="Arial"/>
        </w:rPr>
        <w:t>В</w:t>
      </w:r>
      <w:r w:rsidRPr="0093445A">
        <w:rPr>
          <w:rFonts w:ascii="Arial" w:hAnsi="Arial" w:cs="Arial"/>
        </w:rPr>
        <w:t>нешняя проверка отчета об исполнении бюджета муниципального образования «</w:t>
      </w:r>
      <w:proofErr w:type="spellStart"/>
      <w:r w:rsidRPr="0093445A">
        <w:rPr>
          <w:rFonts w:ascii="Arial" w:hAnsi="Arial" w:cs="Arial"/>
        </w:rPr>
        <w:t>Аларский</w:t>
      </w:r>
      <w:proofErr w:type="spellEnd"/>
      <w:r w:rsidRPr="0093445A">
        <w:rPr>
          <w:rFonts w:ascii="Arial" w:hAnsi="Arial" w:cs="Arial"/>
        </w:rPr>
        <w:t xml:space="preserve"> район»</w:t>
      </w:r>
      <w:r>
        <w:rPr>
          <w:rFonts w:ascii="Arial" w:hAnsi="Arial" w:cs="Arial"/>
        </w:rPr>
        <w:t xml:space="preserve"> про</w:t>
      </w:r>
      <w:r w:rsidR="00FC15F9">
        <w:rPr>
          <w:rFonts w:ascii="Arial" w:hAnsi="Arial" w:cs="Arial"/>
        </w:rPr>
        <w:t>ведена</w:t>
      </w:r>
      <w:r>
        <w:rPr>
          <w:rFonts w:ascii="Arial" w:hAnsi="Arial" w:cs="Arial"/>
        </w:rPr>
        <w:t xml:space="preserve"> Председателем КСП, по результатам </w:t>
      </w:r>
      <w:r w:rsidR="00FC15F9">
        <w:rPr>
          <w:rFonts w:ascii="Arial" w:hAnsi="Arial" w:cs="Arial"/>
        </w:rPr>
        <w:t>которой отчет признан достоверным.</w:t>
      </w:r>
      <w:r w:rsidR="005638D6">
        <w:rPr>
          <w:rFonts w:ascii="Arial" w:hAnsi="Arial" w:cs="Arial"/>
        </w:rPr>
        <w:t xml:space="preserve"> </w:t>
      </w:r>
      <w:r w:rsidR="00A36DB3">
        <w:rPr>
          <w:rFonts w:ascii="Arial" w:hAnsi="Arial" w:cs="Arial"/>
        </w:rPr>
        <w:t xml:space="preserve">По результатам экспертизы </w:t>
      </w:r>
      <w:r w:rsidR="00DB5011">
        <w:rPr>
          <w:rFonts w:ascii="Arial" w:hAnsi="Arial" w:cs="Arial"/>
        </w:rPr>
        <w:t>выявлены нарушения и замечания</w:t>
      </w:r>
      <w:r w:rsidR="00A36DB3">
        <w:rPr>
          <w:rFonts w:ascii="Arial" w:hAnsi="Arial" w:cs="Arial"/>
        </w:rPr>
        <w:t>:</w:t>
      </w:r>
    </w:p>
    <w:p w:rsidR="00A36DB3" w:rsidRDefault="00A36DB3" w:rsidP="00DE0F6B">
      <w:pPr>
        <w:ind w:firstLine="567"/>
        <w:jc w:val="both"/>
        <w:rPr>
          <w:rFonts w:ascii="Arial" w:hAnsi="Arial" w:cs="Arial"/>
        </w:rPr>
      </w:pPr>
      <w:r>
        <w:rPr>
          <w:rFonts w:ascii="Arial" w:hAnsi="Arial" w:cs="Arial"/>
        </w:rPr>
        <w:t xml:space="preserve">- </w:t>
      </w:r>
      <w:r w:rsidRPr="00A36DB3">
        <w:rPr>
          <w:rFonts w:ascii="Arial" w:hAnsi="Arial" w:cs="Arial"/>
        </w:rPr>
        <w:t xml:space="preserve">Несмотря на наличие методик прогнозирования доходов в районный бюджет, допускается недостаточно точное прогнозирование доходов. Отсутствие должного  прогнозирования поступлений доходов привело к  существенному отклонению фактических показателей </w:t>
      </w:r>
      <w:proofErr w:type="gramStart"/>
      <w:r w:rsidRPr="00A36DB3">
        <w:rPr>
          <w:rFonts w:ascii="Arial" w:hAnsi="Arial" w:cs="Arial"/>
        </w:rPr>
        <w:t>от</w:t>
      </w:r>
      <w:proofErr w:type="gramEnd"/>
      <w:r w:rsidRPr="00A36DB3">
        <w:rPr>
          <w:rFonts w:ascii="Arial" w:hAnsi="Arial" w:cs="Arial"/>
        </w:rPr>
        <w:t xml:space="preserve"> плановых.</w:t>
      </w:r>
    </w:p>
    <w:p w:rsidR="00A36DB3" w:rsidRPr="00A36DB3" w:rsidRDefault="00A36DB3" w:rsidP="00DE0F6B">
      <w:pPr>
        <w:ind w:firstLine="567"/>
        <w:jc w:val="both"/>
        <w:rPr>
          <w:rFonts w:ascii="Arial" w:hAnsi="Arial" w:cs="Arial"/>
        </w:rPr>
      </w:pPr>
      <w:r w:rsidRPr="00A36DB3">
        <w:rPr>
          <w:rFonts w:ascii="Arial" w:hAnsi="Arial" w:cs="Arial"/>
        </w:rPr>
        <w:t>- В 2021</w:t>
      </w:r>
      <w:r>
        <w:rPr>
          <w:rFonts w:ascii="Arial" w:hAnsi="Arial" w:cs="Arial"/>
        </w:rPr>
        <w:t>г</w:t>
      </w:r>
      <w:r w:rsidRPr="00A36DB3">
        <w:rPr>
          <w:rFonts w:ascii="Arial" w:hAnsi="Arial" w:cs="Arial"/>
        </w:rPr>
        <w:t>.</w:t>
      </w:r>
      <w:r>
        <w:rPr>
          <w:rFonts w:ascii="Arial" w:hAnsi="Arial" w:cs="Arial"/>
        </w:rPr>
        <w:t xml:space="preserve"> отсутствовало </w:t>
      </w:r>
      <w:r w:rsidRPr="00A36DB3">
        <w:rPr>
          <w:rFonts w:ascii="Arial" w:hAnsi="Arial" w:cs="Arial"/>
        </w:rPr>
        <w:t>финансирова</w:t>
      </w:r>
      <w:r>
        <w:rPr>
          <w:rFonts w:ascii="Arial" w:hAnsi="Arial" w:cs="Arial"/>
        </w:rPr>
        <w:t>ние по 3 подпрограммам</w:t>
      </w:r>
      <w:r w:rsidRPr="00A36DB3">
        <w:rPr>
          <w:rFonts w:ascii="Arial" w:hAnsi="Arial" w:cs="Arial"/>
        </w:rPr>
        <w:t>:</w:t>
      </w:r>
    </w:p>
    <w:p w:rsidR="00A36DB3" w:rsidRPr="00A36DB3" w:rsidRDefault="00A36DB3" w:rsidP="00DE0F6B">
      <w:pPr>
        <w:ind w:firstLine="567"/>
        <w:jc w:val="both"/>
        <w:rPr>
          <w:rFonts w:ascii="Arial" w:hAnsi="Arial" w:cs="Arial"/>
        </w:rPr>
      </w:pPr>
      <w:r w:rsidRPr="00A36DB3">
        <w:rPr>
          <w:rFonts w:ascii="Arial" w:hAnsi="Arial" w:cs="Arial"/>
        </w:rPr>
        <w:tab/>
        <w:t xml:space="preserve"> «Доступная среда для инвалидов на 2020-2024годы»;</w:t>
      </w:r>
    </w:p>
    <w:p w:rsidR="00A36DB3" w:rsidRPr="00A36DB3" w:rsidRDefault="00A36DB3" w:rsidP="00DE0F6B">
      <w:pPr>
        <w:ind w:firstLine="567"/>
        <w:jc w:val="both"/>
        <w:rPr>
          <w:rFonts w:ascii="Arial" w:hAnsi="Arial" w:cs="Arial"/>
        </w:rPr>
      </w:pPr>
      <w:r w:rsidRPr="00A36DB3">
        <w:rPr>
          <w:rFonts w:ascii="Arial" w:hAnsi="Arial" w:cs="Arial"/>
        </w:rPr>
        <w:tab/>
        <w:t xml:space="preserve"> «Одаренные дети в муниципальных общеобразовательных учреждениях </w:t>
      </w:r>
      <w:proofErr w:type="spellStart"/>
      <w:r w:rsidRPr="00A36DB3">
        <w:rPr>
          <w:rFonts w:ascii="Arial" w:hAnsi="Arial" w:cs="Arial"/>
        </w:rPr>
        <w:t>Аларского</w:t>
      </w:r>
      <w:proofErr w:type="spellEnd"/>
      <w:r w:rsidRPr="00A36DB3">
        <w:rPr>
          <w:rFonts w:ascii="Arial" w:hAnsi="Arial" w:cs="Arial"/>
        </w:rPr>
        <w:t xml:space="preserve"> района в 2020-2024 годы»;</w:t>
      </w:r>
    </w:p>
    <w:p w:rsidR="00A36DB3" w:rsidRPr="00A36DB3" w:rsidRDefault="00A36DB3" w:rsidP="00DE0F6B">
      <w:pPr>
        <w:ind w:firstLine="567"/>
        <w:jc w:val="both"/>
        <w:rPr>
          <w:rFonts w:ascii="Arial" w:hAnsi="Arial" w:cs="Arial"/>
        </w:rPr>
      </w:pPr>
      <w:r w:rsidRPr="00A36DB3">
        <w:rPr>
          <w:rFonts w:ascii="Arial" w:hAnsi="Arial" w:cs="Arial"/>
        </w:rPr>
        <w:tab/>
      </w:r>
      <w:r>
        <w:rPr>
          <w:rFonts w:ascii="Arial" w:hAnsi="Arial" w:cs="Arial"/>
        </w:rPr>
        <w:t xml:space="preserve"> </w:t>
      </w:r>
      <w:r w:rsidRPr="00A36DB3">
        <w:rPr>
          <w:rFonts w:ascii="Arial" w:hAnsi="Arial" w:cs="Arial"/>
        </w:rPr>
        <w:t>«Развитие системы коммунальной инфраструктуры муниципального образования «</w:t>
      </w:r>
      <w:proofErr w:type="spellStart"/>
      <w:r w:rsidRPr="00A36DB3">
        <w:rPr>
          <w:rFonts w:ascii="Arial" w:hAnsi="Arial" w:cs="Arial"/>
        </w:rPr>
        <w:t>Аларский</w:t>
      </w:r>
      <w:proofErr w:type="spellEnd"/>
      <w:r w:rsidRPr="00A36DB3">
        <w:rPr>
          <w:rFonts w:ascii="Arial" w:hAnsi="Arial" w:cs="Arial"/>
        </w:rPr>
        <w:t xml:space="preserve"> район» на 2019-2022 годы».</w:t>
      </w:r>
    </w:p>
    <w:p w:rsidR="00DB5011" w:rsidRDefault="00DB5011" w:rsidP="00DE0F6B">
      <w:pPr>
        <w:ind w:firstLine="567"/>
        <w:jc w:val="both"/>
        <w:rPr>
          <w:rFonts w:ascii="Arial" w:hAnsi="Arial" w:cs="Arial"/>
        </w:rPr>
      </w:pPr>
      <w:r>
        <w:rPr>
          <w:rFonts w:ascii="Arial" w:hAnsi="Arial" w:cs="Arial"/>
        </w:rPr>
        <w:t xml:space="preserve">- </w:t>
      </w:r>
      <w:r w:rsidRPr="00DB5011">
        <w:rPr>
          <w:rFonts w:ascii="Arial" w:hAnsi="Arial" w:cs="Arial"/>
        </w:rPr>
        <w:t>Установлено, что Положение о МДФ не включает в составе источников образования МДФ субсидии бюджетам муниципальных районов на осуществлени</w:t>
      </w:r>
      <w:r>
        <w:rPr>
          <w:rFonts w:ascii="Arial" w:hAnsi="Arial" w:cs="Arial"/>
        </w:rPr>
        <w:t>е</w:t>
      </w:r>
      <w:r w:rsidRPr="00DB5011">
        <w:rPr>
          <w:rFonts w:ascii="Arial" w:hAnsi="Arial" w:cs="Arial"/>
        </w:rPr>
        <w:t xml:space="preserve"> дорожной деятельности в отношении автомобильных дорог местного значения. </w:t>
      </w:r>
      <w:r w:rsidR="002D238C">
        <w:rPr>
          <w:rFonts w:ascii="Arial" w:hAnsi="Arial" w:cs="Arial"/>
        </w:rPr>
        <w:t>В</w:t>
      </w:r>
      <w:r w:rsidRPr="00DB5011">
        <w:rPr>
          <w:rFonts w:ascii="Arial" w:hAnsi="Arial" w:cs="Arial"/>
        </w:rPr>
        <w:t xml:space="preserve"> 2021г. </w:t>
      </w:r>
      <w:proofErr w:type="gramStart"/>
      <w:r w:rsidRPr="00DB5011">
        <w:rPr>
          <w:rFonts w:ascii="Arial" w:hAnsi="Arial" w:cs="Arial"/>
        </w:rPr>
        <w:t>БА МДФ сформированы и исполнены</w:t>
      </w:r>
      <w:r w:rsidR="002D238C">
        <w:rPr>
          <w:rFonts w:ascii="Arial" w:hAnsi="Arial" w:cs="Arial"/>
        </w:rPr>
        <w:t>,</w:t>
      </w:r>
      <w:r w:rsidRPr="00DB5011">
        <w:rPr>
          <w:rFonts w:ascii="Arial" w:hAnsi="Arial" w:cs="Arial"/>
        </w:rPr>
        <w:t xml:space="preserve"> в том числе  за счет данной субсидии.  </w:t>
      </w:r>
      <w:proofErr w:type="gramEnd"/>
    </w:p>
    <w:p w:rsidR="00DB5011" w:rsidRPr="00DB5011" w:rsidRDefault="00781852" w:rsidP="00DE0F6B">
      <w:pPr>
        <w:ind w:firstLine="567"/>
        <w:jc w:val="both"/>
        <w:rPr>
          <w:rFonts w:ascii="Arial" w:hAnsi="Arial" w:cs="Arial"/>
        </w:rPr>
      </w:pPr>
      <w:r>
        <w:rPr>
          <w:rFonts w:ascii="Arial" w:hAnsi="Arial" w:cs="Arial"/>
        </w:rPr>
        <w:t xml:space="preserve">- </w:t>
      </w:r>
      <w:r w:rsidR="00DB5011" w:rsidRPr="00DB5011">
        <w:rPr>
          <w:rFonts w:ascii="Arial" w:hAnsi="Arial" w:cs="Arial"/>
        </w:rPr>
        <w:t>Представленная информация по МДФ за 2021г. не согласуется с данными за 2020г. В доходной части отчета отражены только доходы от акцизов, иные поступления не отражены.</w:t>
      </w:r>
    </w:p>
    <w:p w:rsidR="00426E5D" w:rsidRDefault="00FC15F9" w:rsidP="00DE0F6B">
      <w:pPr>
        <w:widowControl w:val="0"/>
        <w:autoSpaceDE w:val="0"/>
        <w:autoSpaceDN w:val="0"/>
        <w:adjustRightInd w:val="0"/>
        <w:ind w:firstLine="567"/>
        <w:jc w:val="both"/>
        <w:rPr>
          <w:rFonts w:ascii="Arial" w:hAnsi="Arial" w:cs="Arial"/>
        </w:rPr>
      </w:pPr>
      <w:r>
        <w:rPr>
          <w:rFonts w:ascii="Arial" w:hAnsi="Arial" w:cs="Arial"/>
        </w:rPr>
        <w:t>В</w:t>
      </w:r>
      <w:r w:rsidRPr="0093445A">
        <w:rPr>
          <w:rFonts w:ascii="Arial" w:hAnsi="Arial" w:cs="Arial"/>
        </w:rPr>
        <w:t>нешняя проверка отчета об исполнении бюджета</w:t>
      </w:r>
      <w:r>
        <w:rPr>
          <w:rFonts w:ascii="Arial" w:hAnsi="Arial" w:cs="Arial"/>
        </w:rPr>
        <w:t xml:space="preserve"> </w:t>
      </w:r>
      <w:r w:rsidR="007F71AF">
        <w:rPr>
          <w:rFonts w:ascii="Arial" w:hAnsi="Arial" w:cs="Arial"/>
        </w:rPr>
        <w:t xml:space="preserve">поселений </w:t>
      </w:r>
      <w:r>
        <w:rPr>
          <w:rFonts w:ascii="Arial" w:hAnsi="Arial" w:cs="Arial"/>
        </w:rPr>
        <w:t xml:space="preserve">проведена </w:t>
      </w:r>
      <w:r w:rsidR="00F01F9E">
        <w:rPr>
          <w:rFonts w:ascii="Arial" w:hAnsi="Arial" w:cs="Arial"/>
        </w:rPr>
        <w:t xml:space="preserve">инспектором </w:t>
      </w:r>
      <w:r>
        <w:rPr>
          <w:rFonts w:ascii="Arial" w:hAnsi="Arial" w:cs="Arial"/>
        </w:rPr>
        <w:t xml:space="preserve">КСП. </w:t>
      </w:r>
      <w:r w:rsidR="00D548EC">
        <w:rPr>
          <w:rFonts w:ascii="Arial" w:hAnsi="Arial" w:cs="Arial"/>
        </w:rPr>
        <w:t xml:space="preserve">По результатам экспертизы были выявлены нарушения в отдельных Проектах об исполнении годового отчета </w:t>
      </w:r>
      <w:r w:rsidR="00426E5D">
        <w:rPr>
          <w:rFonts w:ascii="Arial" w:hAnsi="Arial" w:cs="Arial"/>
        </w:rPr>
        <w:t>поселени</w:t>
      </w:r>
      <w:r w:rsidR="00D548EC">
        <w:rPr>
          <w:rFonts w:ascii="Arial" w:hAnsi="Arial" w:cs="Arial"/>
        </w:rPr>
        <w:t>й</w:t>
      </w:r>
      <w:r w:rsidR="0031473D">
        <w:rPr>
          <w:rFonts w:ascii="Arial" w:hAnsi="Arial" w:cs="Arial"/>
        </w:rPr>
        <w:t>:</w:t>
      </w:r>
    </w:p>
    <w:p w:rsidR="00426E5D" w:rsidRDefault="00330432" w:rsidP="00DE0F6B">
      <w:pPr>
        <w:widowControl w:val="0"/>
        <w:autoSpaceDE w:val="0"/>
        <w:autoSpaceDN w:val="0"/>
        <w:adjustRightInd w:val="0"/>
        <w:ind w:firstLine="567"/>
        <w:jc w:val="both"/>
        <w:rPr>
          <w:rFonts w:ascii="Arial" w:hAnsi="Arial" w:cs="Arial"/>
        </w:rPr>
      </w:pPr>
      <w:r w:rsidRPr="007E5B99">
        <w:rPr>
          <w:rFonts w:ascii="Arial" w:hAnsi="Arial" w:cs="Arial"/>
        </w:rPr>
        <w:t>- н</w:t>
      </w:r>
      <w:r w:rsidR="00426E5D" w:rsidRPr="007E5B99">
        <w:rPr>
          <w:rFonts w:ascii="Arial" w:hAnsi="Arial" w:cs="Arial"/>
        </w:rPr>
        <w:t>арушени</w:t>
      </w:r>
      <w:r w:rsidR="00F8432D" w:rsidRPr="007E5B99">
        <w:rPr>
          <w:rFonts w:ascii="Arial" w:hAnsi="Arial" w:cs="Arial"/>
        </w:rPr>
        <w:t>е</w:t>
      </w:r>
      <w:r w:rsidR="00426E5D" w:rsidRPr="007E5B99">
        <w:rPr>
          <w:rFonts w:ascii="Arial" w:hAnsi="Arial" w:cs="Arial"/>
        </w:rPr>
        <w:t xml:space="preserve"> требований Инструкции о порядке составления и предоставления годовой, квартальной и месячной отчетности об исполнении бюджетов бюджетной системы РФ,</w:t>
      </w:r>
      <w:r w:rsidR="00212829" w:rsidRPr="007E5B99">
        <w:rPr>
          <w:rFonts w:ascii="Arial" w:hAnsi="Arial" w:cs="Arial"/>
        </w:rPr>
        <w:t xml:space="preserve"> </w:t>
      </w:r>
      <w:r w:rsidR="00426E5D" w:rsidRPr="007E5B99">
        <w:rPr>
          <w:rFonts w:ascii="Arial" w:hAnsi="Arial" w:cs="Arial"/>
        </w:rPr>
        <w:t xml:space="preserve">утвержденной приказом Минфина РФ </w:t>
      </w:r>
      <w:r w:rsidR="00212829" w:rsidRPr="007E5B99">
        <w:rPr>
          <w:rFonts w:ascii="Arial" w:hAnsi="Arial" w:cs="Arial"/>
        </w:rPr>
        <w:t xml:space="preserve">от 28.12.2010 № </w:t>
      </w:r>
      <w:r w:rsidR="00426E5D" w:rsidRPr="007E5B99">
        <w:rPr>
          <w:rFonts w:ascii="Arial" w:hAnsi="Arial" w:cs="Arial"/>
        </w:rPr>
        <w:t>191н</w:t>
      </w:r>
      <w:r w:rsidR="0031473D" w:rsidRPr="007E5B99">
        <w:rPr>
          <w:rFonts w:ascii="Arial" w:hAnsi="Arial" w:cs="Arial"/>
        </w:rPr>
        <w:t>.</w:t>
      </w:r>
      <w:r w:rsidRPr="007E5B99">
        <w:rPr>
          <w:rFonts w:ascii="Arial" w:hAnsi="Arial" w:cs="Arial"/>
        </w:rPr>
        <w:t>;</w:t>
      </w:r>
    </w:p>
    <w:p w:rsidR="009B368E" w:rsidRDefault="009B368E" w:rsidP="00DE0F6B">
      <w:pPr>
        <w:widowControl w:val="0"/>
        <w:autoSpaceDE w:val="0"/>
        <w:autoSpaceDN w:val="0"/>
        <w:adjustRightInd w:val="0"/>
        <w:ind w:firstLine="567"/>
        <w:jc w:val="both"/>
        <w:rPr>
          <w:rFonts w:ascii="Arial" w:hAnsi="Arial" w:cs="Arial"/>
        </w:rPr>
      </w:pPr>
      <w:r>
        <w:rPr>
          <w:rFonts w:ascii="Arial" w:hAnsi="Arial" w:cs="Arial"/>
        </w:rPr>
        <w:t xml:space="preserve">- </w:t>
      </w:r>
      <w:r w:rsidR="00E01E2E">
        <w:rPr>
          <w:rFonts w:ascii="Arial" w:hAnsi="Arial" w:cs="Arial"/>
        </w:rPr>
        <w:t>в</w:t>
      </w:r>
      <w:r w:rsidR="00E01E2E" w:rsidRPr="005F5CED">
        <w:rPr>
          <w:rFonts w:ascii="Arial" w:hAnsi="Arial" w:cs="Arial"/>
        </w:rPr>
        <w:t xml:space="preserve"> нарушение статьи 17</w:t>
      </w:r>
      <w:r w:rsidR="00E01E2E">
        <w:rPr>
          <w:rFonts w:ascii="Arial" w:hAnsi="Arial" w:cs="Arial"/>
        </w:rPr>
        <w:t>9.4 БК РФ</w:t>
      </w:r>
      <w:r w:rsidR="001A2A0D">
        <w:rPr>
          <w:rFonts w:ascii="Arial" w:hAnsi="Arial" w:cs="Arial"/>
        </w:rPr>
        <w:t xml:space="preserve">, установленных порядков </w:t>
      </w:r>
      <w:r w:rsidR="001A2A0D" w:rsidRPr="001A2A0D">
        <w:rPr>
          <w:rFonts w:ascii="Arial" w:hAnsi="Arial" w:cs="Arial"/>
          <w:color w:val="22272F"/>
          <w:shd w:val="clear" w:color="auto" w:fill="FFFFFF"/>
        </w:rPr>
        <w:t>формирования и использования бюджетных ассигнований муниципальн</w:t>
      </w:r>
      <w:r w:rsidR="001A2A0D">
        <w:rPr>
          <w:rFonts w:ascii="Arial" w:hAnsi="Arial" w:cs="Arial"/>
          <w:color w:val="22272F"/>
          <w:shd w:val="clear" w:color="auto" w:fill="FFFFFF"/>
        </w:rPr>
        <w:t>ых</w:t>
      </w:r>
      <w:r w:rsidR="001A2A0D" w:rsidRPr="001A2A0D">
        <w:rPr>
          <w:rFonts w:ascii="Arial" w:hAnsi="Arial" w:cs="Arial"/>
          <w:color w:val="22272F"/>
          <w:shd w:val="clear" w:color="auto" w:fill="FFFFFF"/>
        </w:rPr>
        <w:t xml:space="preserve"> дорожн</w:t>
      </w:r>
      <w:r w:rsidR="001A2A0D">
        <w:rPr>
          <w:rFonts w:ascii="Arial" w:hAnsi="Arial" w:cs="Arial"/>
          <w:color w:val="22272F"/>
          <w:shd w:val="clear" w:color="auto" w:fill="FFFFFF"/>
        </w:rPr>
        <w:t>ых</w:t>
      </w:r>
      <w:r w:rsidR="001A2A0D" w:rsidRPr="001A2A0D">
        <w:rPr>
          <w:rFonts w:ascii="Arial" w:hAnsi="Arial" w:cs="Arial"/>
          <w:color w:val="22272F"/>
          <w:shd w:val="clear" w:color="auto" w:fill="FFFFFF"/>
        </w:rPr>
        <w:t xml:space="preserve"> фонд</w:t>
      </w:r>
      <w:r w:rsidR="001A2A0D">
        <w:rPr>
          <w:rFonts w:ascii="Arial" w:hAnsi="Arial" w:cs="Arial"/>
          <w:color w:val="22272F"/>
          <w:shd w:val="clear" w:color="auto" w:fill="FFFFFF"/>
        </w:rPr>
        <w:t>ов,</w:t>
      </w:r>
      <w:r w:rsidR="00E01E2E">
        <w:rPr>
          <w:rFonts w:ascii="Arial" w:hAnsi="Arial" w:cs="Arial"/>
        </w:rPr>
        <w:t xml:space="preserve"> в </w:t>
      </w:r>
      <w:r w:rsidR="005B45AD">
        <w:rPr>
          <w:rFonts w:ascii="Arial" w:hAnsi="Arial" w:cs="Arial"/>
        </w:rPr>
        <w:t>3</w:t>
      </w:r>
      <w:r w:rsidR="00E01E2E">
        <w:rPr>
          <w:rFonts w:ascii="Arial" w:hAnsi="Arial" w:cs="Arial"/>
        </w:rPr>
        <w:t xml:space="preserve"> муниципальных образованиях </w:t>
      </w:r>
      <w:r w:rsidR="00E01E2E" w:rsidRPr="005F5CED">
        <w:rPr>
          <w:rFonts w:ascii="Arial" w:hAnsi="Arial" w:cs="Arial"/>
        </w:rPr>
        <w:t xml:space="preserve">заимствованные в </w:t>
      </w:r>
      <w:r w:rsidR="005B45AD">
        <w:rPr>
          <w:rFonts w:ascii="Arial" w:hAnsi="Arial" w:cs="Arial"/>
        </w:rPr>
        <w:t>предыдущем периоде</w:t>
      </w:r>
      <w:r w:rsidR="00E01E2E" w:rsidRPr="005F5CED">
        <w:rPr>
          <w:rFonts w:ascii="Arial" w:hAnsi="Arial" w:cs="Arial"/>
        </w:rPr>
        <w:t xml:space="preserve"> бюджетные ассигнования </w:t>
      </w:r>
      <w:r w:rsidR="00E01E2E">
        <w:rPr>
          <w:rFonts w:ascii="Arial" w:hAnsi="Arial" w:cs="Arial"/>
        </w:rPr>
        <w:t xml:space="preserve">муниципальных дорожных фондов </w:t>
      </w:r>
      <w:r w:rsidR="00E01E2E" w:rsidRPr="005F5CED">
        <w:rPr>
          <w:rFonts w:ascii="Arial" w:hAnsi="Arial" w:cs="Arial"/>
        </w:rPr>
        <w:t xml:space="preserve">в сумме </w:t>
      </w:r>
      <w:r w:rsidR="005B45AD">
        <w:rPr>
          <w:rFonts w:ascii="Arial" w:hAnsi="Arial" w:cs="Arial"/>
        </w:rPr>
        <w:t>1678,6</w:t>
      </w:r>
      <w:r w:rsidR="00E01E2E" w:rsidRPr="005F5CED">
        <w:rPr>
          <w:rFonts w:ascii="Arial" w:hAnsi="Arial" w:cs="Arial"/>
        </w:rPr>
        <w:t xml:space="preserve"> тыс. руб.   на 01.01.2021 года не восстановлены</w:t>
      </w:r>
      <w:r w:rsidR="00E01E2E">
        <w:rPr>
          <w:rFonts w:ascii="Arial" w:hAnsi="Arial" w:cs="Arial"/>
        </w:rPr>
        <w:t xml:space="preserve">. </w:t>
      </w:r>
    </w:p>
    <w:p w:rsidR="005B45AD" w:rsidRDefault="005B45AD" w:rsidP="00DE0F6B">
      <w:pPr>
        <w:widowControl w:val="0"/>
        <w:autoSpaceDE w:val="0"/>
        <w:autoSpaceDN w:val="0"/>
        <w:adjustRightInd w:val="0"/>
        <w:ind w:firstLine="567"/>
        <w:jc w:val="both"/>
        <w:rPr>
          <w:rFonts w:ascii="Arial" w:hAnsi="Arial" w:cs="Arial"/>
        </w:rPr>
      </w:pPr>
    </w:p>
    <w:p w:rsidR="0055486D" w:rsidRPr="005B5ED9" w:rsidRDefault="0055486D" w:rsidP="00DE0F6B">
      <w:pPr>
        <w:widowControl w:val="0"/>
        <w:autoSpaceDE w:val="0"/>
        <w:autoSpaceDN w:val="0"/>
        <w:adjustRightInd w:val="0"/>
        <w:ind w:firstLine="567"/>
        <w:jc w:val="both"/>
        <w:rPr>
          <w:rFonts w:ascii="Arial" w:hAnsi="Arial" w:cs="Arial"/>
        </w:rPr>
      </w:pPr>
      <w:r w:rsidRPr="005B5ED9">
        <w:rPr>
          <w:rFonts w:ascii="Arial" w:hAnsi="Arial" w:cs="Arial"/>
        </w:rPr>
        <w:t>Другое направление экспертно</w:t>
      </w:r>
      <w:r w:rsidR="00CE3976">
        <w:rPr>
          <w:rFonts w:ascii="Arial" w:hAnsi="Arial" w:cs="Arial"/>
        </w:rPr>
        <w:t>-</w:t>
      </w:r>
      <w:r w:rsidRPr="005B5ED9">
        <w:rPr>
          <w:rFonts w:ascii="Arial" w:hAnsi="Arial" w:cs="Arial"/>
        </w:rPr>
        <w:t xml:space="preserve">аналитической работы – экспертиза проектов муниципальных программ. Всего по данному направлению подготовлено </w:t>
      </w:r>
      <w:r w:rsidR="000D320C" w:rsidRPr="005B5ED9">
        <w:rPr>
          <w:rFonts w:ascii="Arial" w:hAnsi="Arial" w:cs="Arial"/>
        </w:rPr>
        <w:t>5</w:t>
      </w:r>
      <w:r w:rsidRPr="005B5ED9">
        <w:rPr>
          <w:rFonts w:ascii="Arial" w:hAnsi="Arial" w:cs="Arial"/>
        </w:rPr>
        <w:t xml:space="preserve"> заключени</w:t>
      </w:r>
      <w:r w:rsidR="008F287D" w:rsidRPr="005B5ED9">
        <w:rPr>
          <w:rFonts w:ascii="Arial" w:hAnsi="Arial" w:cs="Arial"/>
        </w:rPr>
        <w:t>й.</w:t>
      </w:r>
      <w:r w:rsidRPr="005B5ED9">
        <w:rPr>
          <w:rFonts w:ascii="Arial" w:hAnsi="Arial" w:cs="Arial"/>
        </w:rPr>
        <w:t xml:space="preserve"> </w:t>
      </w:r>
    </w:p>
    <w:p w:rsidR="00F504C0" w:rsidRDefault="00836D37" w:rsidP="00DE0F6B">
      <w:pPr>
        <w:pStyle w:val="ConsNormal0"/>
        <w:ind w:firstLine="567"/>
        <w:jc w:val="both"/>
        <w:rPr>
          <w:sz w:val="24"/>
          <w:szCs w:val="24"/>
        </w:rPr>
      </w:pPr>
      <w:r w:rsidRPr="005B5ED9">
        <w:rPr>
          <w:sz w:val="24"/>
          <w:szCs w:val="24"/>
        </w:rPr>
        <w:t>Основными нарушениями при формировании Проектов программ являются:</w:t>
      </w:r>
      <w:r w:rsidR="00EC44F8" w:rsidRPr="005B5ED9">
        <w:rPr>
          <w:sz w:val="24"/>
          <w:szCs w:val="24"/>
        </w:rPr>
        <w:t xml:space="preserve"> н</w:t>
      </w:r>
      <w:r w:rsidRPr="005B5ED9">
        <w:rPr>
          <w:sz w:val="24"/>
          <w:szCs w:val="24"/>
        </w:rPr>
        <w:t>есоблюдение требований</w:t>
      </w:r>
      <w:r w:rsidR="008A36DD" w:rsidRPr="005B5ED9">
        <w:rPr>
          <w:sz w:val="24"/>
          <w:szCs w:val="24"/>
        </w:rPr>
        <w:t xml:space="preserve"> к структуре, содержанию и срокам утверждения</w:t>
      </w:r>
      <w:r w:rsidRPr="005B5ED9">
        <w:rPr>
          <w:sz w:val="24"/>
          <w:szCs w:val="24"/>
        </w:rPr>
        <w:t>, установленных Порядками принятия  решений  о разработке  муниципальных  программ, их  формирования и реализации, принятых в поселениях.</w:t>
      </w:r>
    </w:p>
    <w:p w:rsidR="00026B75" w:rsidRPr="00026B75" w:rsidRDefault="00026B75" w:rsidP="00026B75">
      <w:pPr>
        <w:ind w:firstLine="708"/>
        <w:jc w:val="both"/>
        <w:rPr>
          <w:rFonts w:ascii="Arial" w:hAnsi="Arial" w:cs="Arial"/>
        </w:rPr>
      </w:pPr>
      <w:r>
        <w:rPr>
          <w:rFonts w:ascii="Arial" w:hAnsi="Arial" w:cs="Arial"/>
        </w:rPr>
        <w:t xml:space="preserve">КСП проведено экспертно-аналитическое мероприятие </w:t>
      </w:r>
      <w:r w:rsidRPr="00026B75">
        <w:rPr>
          <w:rFonts w:ascii="Arial" w:hAnsi="Arial" w:cs="Arial"/>
        </w:rPr>
        <w:t>«</w:t>
      </w:r>
      <w:r w:rsidRPr="00026B75">
        <w:rPr>
          <w:rFonts w:ascii="Arial" w:hAnsi="Arial" w:cs="Arial"/>
          <w:bCs/>
          <w:spacing w:val="-1"/>
        </w:rPr>
        <w:t>Анализ соответствия  Положения о бюджетном процессе в МО «Зоны» действующему законодательству»</w:t>
      </w:r>
      <w:r>
        <w:rPr>
          <w:rFonts w:ascii="Arial" w:hAnsi="Arial" w:cs="Arial"/>
          <w:bCs/>
          <w:spacing w:val="-1"/>
        </w:rPr>
        <w:t xml:space="preserve">. Выявлено, что </w:t>
      </w:r>
      <w:r>
        <w:rPr>
          <w:rFonts w:ascii="Arial" w:hAnsi="Arial" w:cs="Arial"/>
        </w:rPr>
        <w:t>о</w:t>
      </w:r>
      <w:r w:rsidRPr="00026B75">
        <w:rPr>
          <w:rFonts w:ascii="Arial" w:hAnsi="Arial" w:cs="Arial"/>
        </w:rPr>
        <w:t xml:space="preserve">тдельные статьи Положения о бюджетном процессе не соответствуют Бюджетному кодексу РФ. </w:t>
      </w:r>
      <w:r>
        <w:rPr>
          <w:rFonts w:ascii="Arial" w:hAnsi="Arial" w:cs="Arial"/>
        </w:rPr>
        <w:t>Даны Рекомендации. Положение о бюджетном процессе МО «Зоны» принято в новой редакции, с учетом рекомендаций.</w:t>
      </w:r>
    </w:p>
    <w:p w:rsidR="00026B75" w:rsidRPr="00026B75" w:rsidRDefault="00026B75" w:rsidP="00026B75">
      <w:pPr>
        <w:shd w:val="clear" w:color="auto" w:fill="FFFFFF"/>
        <w:tabs>
          <w:tab w:val="left" w:leader="underscore" w:pos="10142"/>
        </w:tabs>
        <w:ind w:firstLine="720"/>
        <w:jc w:val="both"/>
        <w:rPr>
          <w:rFonts w:ascii="Arial" w:hAnsi="Arial" w:cs="Arial"/>
        </w:rPr>
      </w:pPr>
    </w:p>
    <w:p w:rsidR="0055486D" w:rsidRPr="000D320C" w:rsidRDefault="0055486D" w:rsidP="00DE0F6B">
      <w:pPr>
        <w:ind w:firstLine="567"/>
        <w:rPr>
          <w:rFonts w:ascii="Arial" w:hAnsi="Arial" w:cs="Arial"/>
        </w:rPr>
      </w:pPr>
    </w:p>
    <w:p w:rsidR="00827E54" w:rsidRPr="000D320C" w:rsidRDefault="0055486D" w:rsidP="00963C39">
      <w:pPr>
        <w:rPr>
          <w:rFonts w:ascii="Arial" w:hAnsi="Arial" w:cs="Arial"/>
        </w:rPr>
      </w:pPr>
      <w:r w:rsidRPr="000D320C">
        <w:rPr>
          <w:rFonts w:ascii="Arial" w:hAnsi="Arial" w:cs="Arial"/>
        </w:rPr>
        <w:tab/>
      </w:r>
    </w:p>
    <w:sectPr w:rsidR="00827E54" w:rsidRPr="000D320C" w:rsidSect="000A1EE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5F9"/>
    <w:multiLevelType w:val="hybridMultilevel"/>
    <w:tmpl w:val="C2AE407A"/>
    <w:lvl w:ilvl="0" w:tplc="72A22A30">
      <w:start w:val="1"/>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D182205"/>
    <w:multiLevelType w:val="hybridMultilevel"/>
    <w:tmpl w:val="9E78F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compat/>
  <w:rsids>
    <w:rsidRoot w:val="004D50E2"/>
    <w:rsid w:val="000022CF"/>
    <w:rsid w:val="00002879"/>
    <w:rsid w:val="00006C7A"/>
    <w:rsid w:val="000106FF"/>
    <w:rsid w:val="00012EFD"/>
    <w:rsid w:val="000133E8"/>
    <w:rsid w:val="00013CCA"/>
    <w:rsid w:val="00021A60"/>
    <w:rsid w:val="00024D30"/>
    <w:rsid w:val="000251D6"/>
    <w:rsid w:val="00026B75"/>
    <w:rsid w:val="00031A3F"/>
    <w:rsid w:val="00031A90"/>
    <w:rsid w:val="00031BD7"/>
    <w:rsid w:val="0003304B"/>
    <w:rsid w:val="00042294"/>
    <w:rsid w:val="00046BF8"/>
    <w:rsid w:val="00047F0C"/>
    <w:rsid w:val="00053079"/>
    <w:rsid w:val="00053466"/>
    <w:rsid w:val="00055145"/>
    <w:rsid w:val="000563D3"/>
    <w:rsid w:val="000606BC"/>
    <w:rsid w:val="00065756"/>
    <w:rsid w:val="0007039C"/>
    <w:rsid w:val="00070E60"/>
    <w:rsid w:val="00074B80"/>
    <w:rsid w:val="0008148A"/>
    <w:rsid w:val="00081C5B"/>
    <w:rsid w:val="00084236"/>
    <w:rsid w:val="00090FFF"/>
    <w:rsid w:val="00094333"/>
    <w:rsid w:val="00094F4B"/>
    <w:rsid w:val="00096425"/>
    <w:rsid w:val="00096FFD"/>
    <w:rsid w:val="000A0BAB"/>
    <w:rsid w:val="000A1EEA"/>
    <w:rsid w:val="000B258E"/>
    <w:rsid w:val="000B4736"/>
    <w:rsid w:val="000C0638"/>
    <w:rsid w:val="000C4E7B"/>
    <w:rsid w:val="000D0720"/>
    <w:rsid w:val="000D320C"/>
    <w:rsid w:val="000E31A6"/>
    <w:rsid w:val="000F4550"/>
    <w:rsid w:val="000F7743"/>
    <w:rsid w:val="000F7C48"/>
    <w:rsid w:val="000F7CB3"/>
    <w:rsid w:val="00103398"/>
    <w:rsid w:val="00103580"/>
    <w:rsid w:val="00103F88"/>
    <w:rsid w:val="0011199C"/>
    <w:rsid w:val="001159EC"/>
    <w:rsid w:val="0012175A"/>
    <w:rsid w:val="00121E05"/>
    <w:rsid w:val="00123BC2"/>
    <w:rsid w:val="00123F43"/>
    <w:rsid w:val="001268B0"/>
    <w:rsid w:val="00132178"/>
    <w:rsid w:val="00133352"/>
    <w:rsid w:val="001374B6"/>
    <w:rsid w:val="00142EEB"/>
    <w:rsid w:val="00145D89"/>
    <w:rsid w:val="00147CA1"/>
    <w:rsid w:val="00162A84"/>
    <w:rsid w:val="00163A42"/>
    <w:rsid w:val="001649F9"/>
    <w:rsid w:val="00165139"/>
    <w:rsid w:val="001667D2"/>
    <w:rsid w:val="00167123"/>
    <w:rsid w:val="00167912"/>
    <w:rsid w:val="00172FD2"/>
    <w:rsid w:val="0017505B"/>
    <w:rsid w:val="00175D3E"/>
    <w:rsid w:val="00192D93"/>
    <w:rsid w:val="001931AB"/>
    <w:rsid w:val="001957DE"/>
    <w:rsid w:val="001A2A0D"/>
    <w:rsid w:val="001A356C"/>
    <w:rsid w:val="001B235A"/>
    <w:rsid w:val="001B7B19"/>
    <w:rsid w:val="001C2BAA"/>
    <w:rsid w:val="001C3628"/>
    <w:rsid w:val="001C4DAF"/>
    <w:rsid w:val="001C79B1"/>
    <w:rsid w:val="001D1D14"/>
    <w:rsid w:val="001D25F6"/>
    <w:rsid w:val="001D2CCD"/>
    <w:rsid w:val="001D2E7E"/>
    <w:rsid w:val="001D6C1B"/>
    <w:rsid w:val="001D7C94"/>
    <w:rsid w:val="001D7EAC"/>
    <w:rsid w:val="001E05F5"/>
    <w:rsid w:val="001E0C12"/>
    <w:rsid w:val="001E29CF"/>
    <w:rsid w:val="001E364A"/>
    <w:rsid w:val="001E43A0"/>
    <w:rsid w:val="001E6313"/>
    <w:rsid w:val="001E64DB"/>
    <w:rsid w:val="001F3757"/>
    <w:rsid w:val="001F40D9"/>
    <w:rsid w:val="001F51E2"/>
    <w:rsid w:val="001F6B48"/>
    <w:rsid w:val="001F6DCE"/>
    <w:rsid w:val="00204848"/>
    <w:rsid w:val="00205B7C"/>
    <w:rsid w:val="0020776E"/>
    <w:rsid w:val="00212829"/>
    <w:rsid w:val="00216653"/>
    <w:rsid w:val="00216F79"/>
    <w:rsid w:val="0022694D"/>
    <w:rsid w:val="002316B1"/>
    <w:rsid w:val="00235411"/>
    <w:rsid w:val="002372D8"/>
    <w:rsid w:val="00237F84"/>
    <w:rsid w:val="00243EE0"/>
    <w:rsid w:val="002462EE"/>
    <w:rsid w:val="00246B03"/>
    <w:rsid w:val="00253555"/>
    <w:rsid w:val="00262854"/>
    <w:rsid w:val="00263BCA"/>
    <w:rsid w:val="002668B2"/>
    <w:rsid w:val="00275FC6"/>
    <w:rsid w:val="00291295"/>
    <w:rsid w:val="002A137F"/>
    <w:rsid w:val="002A254A"/>
    <w:rsid w:val="002A59E9"/>
    <w:rsid w:val="002B11EC"/>
    <w:rsid w:val="002B54D4"/>
    <w:rsid w:val="002B5531"/>
    <w:rsid w:val="002B7423"/>
    <w:rsid w:val="002C1853"/>
    <w:rsid w:val="002C2CF7"/>
    <w:rsid w:val="002C4C71"/>
    <w:rsid w:val="002C5669"/>
    <w:rsid w:val="002C6A75"/>
    <w:rsid w:val="002D164D"/>
    <w:rsid w:val="002D238C"/>
    <w:rsid w:val="002D25B2"/>
    <w:rsid w:val="002D3C21"/>
    <w:rsid w:val="002D4764"/>
    <w:rsid w:val="002E2650"/>
    <w:rsid w:val="002E3898"/>
    <w:rsid w:val="002E7175"/>
    <w:rsid w:val="002F31AC"/>
    <w:rsid w:val="002F402D"/>
    <w:rsid w:val="002F6ADD"/>
    <w:rsid w:val="0031007B"/>
    <w:rsid w:val="00312AFF"/>
    <w:rsid w:val="003132DA"/>
    <w:rsid w:val="0031473D"/>
    <w:rsid w:val="003217DE"/>
    <w:rsid w:val="003222B2"/>
    <w:rsid w:val="00323D57"/>
    <w:rsid w:val="00323EAB"/>
    <w:rsid w:val="00330432"/>
    <w:rsid w:val="00337298"/>
    <w:rsid w:val="00342E28"/>
    <w:rsid w:val="0034644C"/>
    <w:rsid w:val="00352D21"/>
    <w:rsid w:val="00353505"/>
    <w:rsid w:val="00353E60"/>
    <w:rsid w:val="00354FF4"/>
    <w:rsid w:val="003555D0"/>
    <w:rsid w:val="00366483"/>
    <w:rsid w:val="00367682"/>
    <w:rsid w:val="00370937"/>
    <w:rsid w:val="00370AA6"/>
    <w:rsid w:val="003718A7"/>
    <w:rsid w:val="003729EE"/>
    <w:rsid w:val="003737A4"/>
    <w:rsid w:val="00376EC4"/>
    <w:rsid w:val="00377EB9"/>
    <w:rsid w:val="00381DAA"/>
    <w:rsid w:val="00387E6B"/>
    <w:rsid w:val="00391F9A"/>
    <w:rsid w:val="00394932"/>
    <w:rsid w:val="00397E37"/>
    <w:rsid w:val="003A310F"/>
    <w:rsid w:val="003A40EE"/>
    <w:rsid w:val="003A70F7"/>
    <w:rsid w:val="003B4C19"/>
    <w:rsid w:val="003C0F76"/>
    <w:rsid w:val="003C4BC7"/>
    <w:rsid w:val="003D01FC"/>
    <w:rsid w:val="003D026F"/>
    <w:rsid w:val="003D5904"/>
    <w:rsid w:val="003E1B35"/>
    <w:rsid w:val="003E4676"/>
    <w:rsid w:val="003E7CFB"/>
    <w:rsid w:val="003F07D5"/>
    <w:rsid w:val="003F2B98"/>
    <w:rsid w:val="003F308D"/>
    <w:rsid w:val="003F404A"/>
    <w:rsid w:val="003F4600"/>
    <w:rsid w:val="003F6AFD"/>
    <w:rsid w:val="0040152E"/>
    <w:rsid w:val="00406C16"/>
    <w:rsid w:val="004073F5"/>
    <w:rsid w:val="00411426"/>
    <w:rsid w:val="004145A1"/>
    <w:rsid w:val="00424AC8"/>
    <w:rsid w:val="00425C84"/>
    <w:rsid w:val="00426E5D"/>
    <w:rsid w:val="00427A2C"/>
    <w:rsid w:val="004355FF"/>
    <w:rsid w:val="00436441"/>
    <w:rsid w:val="00437ABA"/>
    <w:rsid w:val="004437F4"/>
    <w:rsid w:val="00444D7A"/>
    <w:rsid w:val="004467A3"/>
    <w:rsid w:val="00447DDE"/>
    <w:rsid w:val="0045047E"/>
    <w:rsid w:val="004538F5"/>
    <w:rsid w:val="00463071"/>
    <w:rsid w:val="00464143"/>
    <w:rsid w:val="0046414A"/>
    <w:rsid w:val="00466159"/>
    <w:rsid w:val="004661DF"/>
    <w:rsid w:val="00474E9F"/>
    <w:rsid w:val="004774AD"/>
    <w:rsid w:val="0048040E"/>
    <w:rsid w:val="00480F55"/>
    <w:rsid w:val="00486964"/>
    <w:rsid w:val="0048707E"/>
    <w:rsid w:val="0049075B"/>
    <w:rsid w:val="004922EE"/>
    <w:rsid w:val="004924CF"/>
    <w:rsid w:val="00497DB4"/>
    <w:rsid w:val="004A064A"/>
    <w:rsid w:val="004B0524"/>
    <w:rsid w:val="004B3173"/>
    <w:rsid w:val="004D01A5"/>
    <w:rsid w:val="004D2B13"/>
    <w:rsid w:val="004D309E"/>
    <w:rsid w:val="004D380A"/>
    <w:rsid w:val="004D3FBB"/>
    <w:rsid w:val="004D50E2"/>
    <w:rsid w:val="004D5426"/>
    <w:rsid w:val="004E1289"/>
    <w:rsid w:val="004E5B4B"/>
    <w:rsid w:val="004E7E6D"/>
    <w:rsid w:val="004F092B"/>
    <w:rsid w:val="004F472B"/>
    <w:rsid w:val="004F6EA0"/>
    <w:rsid w:val="005053C9"/>
    <w:rsid w:val="00505851"/>
    <w:rsid w:val="005134E7"/>
    <w:rsid w:val="0051666F"/>
    <w:rsid w:val="00526D68"/>
    <w:rsid w:val="00526DA3"/>
    <w:rsid w:val="00531543"/>
    <w:rsid w:val="005405F6"/>
    <w:rsid w:val="00542956"/>
    <w:rsid w:val="005434F6"/>
    <w:rsid w:val="00552891"/>
    <w:rsid w:val="0055486D"/>
    <w:rsid w:val="00554998"/>
    <w:rsid w:val="00556030"/>
    <w:rsid w:val="00560F20"/>
    <w:rsid w:val="005638D6"/>
    <w:rsid w:val="00563AB9"/>
    <w:rsid w:val="005642D0"/>
    <w:rsid w:val="00564911"/>
    <w:rsid w:val="00565E58"/>
    <w:rsid w:val="00570198"/>
    <w:rsid w:val="005725DB"/>
    <w:rsid w:val="005730A2"/>
    <w:rsid w:val="00576D1E"/>
    <w:rsid w:val="00580A2A"/>
    <w:rsid w:val="00580D3F"/>
    <w:rsid w:val="00585352"/>
    <w:rsid w:val="0058659D"/>
    <w:rsid w:val="005873D4"/>
    <w:rsid w:val="00590CC5"/>
    <w:rsid w:val="00591E55"/>
    <w:rsid w:val="00594AB8"/>
    <w:rsid w:val="005954EE"/>
    <w:rsid w:val="00597166"/>
    <w:rsid w:val="005A72A8"/>
    <w:rsid w:val="005A7C37"/>
    <w:rsid w:val="005B45AD"/>
    <w:rsid w:val="005B5ED9"/>
    <w:rsid w:val="005B78E2"/>
    <w:rsid w:val="005B79AB"/>
    <w:rsid w:val="005C4E3F"/>
    <w:rsid w:val="005D3E2D"/>
    <w:rsid w:val="005E0587"/>
    <w:rsid w:val="005E37A9"/>
    <w:rsid w:val="005E3FE9"/>
    <w:rsid w:val="005E56E2"/>
    <w:rsid w:val="005E6580"/>
    <w:rsid w:val="005F23D5"/>
    <w:rsid w:val="005F5CED"/>
    <w:rsid w:val="00601968"/>
    <w:rsid w:val="00606A08"/>
    <w:rsid w:val="00621214"/>
    <w:rsid w:val="00621424"/>
    <w:rsid w:val="006223EA"/>
    <w:rsid w:val="00622998"/>
    <w:rsid w:val="006273A7"/>
    <w:rsid w:val="00627F49"/>
    <w:rsid w:val="00635017"/>
    <w:rsid w:val="00642161"/>
    <w:rsid w:val="00643D6E"/>
    <w:rsid w:val="00644F65"/>
    <w:rsid w:val="0065080B"/>
    <w:rsid w:val="006553B9"/>
    <w:rsid w:val="006574FA"/>
    <w:rsid w:val="006610ED"/>
    <w:rsid w:val="006624FC"/>
    <w:rsid w:val="00667A91"/>
    <w:rsid w:val="006809FB"/>
    <w:rsid w:val="00681632"/>
    <w:rsid w:val="00681B7F"/>
    <w:rsid w:val="006822A4"/>
    <w:rsid w:val="00683C82"/>
    <w:rsid w:val="0069528B"/>
    <w:rsid w:val="0069599F"/>
    <w:rsid w:val="00697251"/>
    <w:rsid w:val="006A2A03"/>
    <w:rsid w:val="006A2BA1"/>
    <w:rsid w:val="006A5BA6"/>
    <w:rsid w:val="006A6BB1"/>
    <w:rsid w:val="006B0B07"/>
    <w:rsid w:val="006B1A03"/>
    <w:rsid w:val="006B37A5"/>
    <w:rsid w:val="006B4C07"/>
    <w:rsid w:val="006B5AE3"/>
    <w:rsid w:val="006B5DB6"/>
    <w:rsid w:val="006C0055"/>
    <w:rsid w:val="006C4972"/>
    <w:rsid w:val="006C524C"/>
    <w:rsid w:val="006C7835"/>
    <w:rsid w:val="006D564F"/>
    <w:rsid w:val="006E485A"/>
    <w:rsid w:val="006E6D7D"/>
    <w:rsid w:val="006F0B16"/>
    <w:rsid w:val="006F3025"/>
    <w:rsid w:val="006F6CF4"/>
    <w:rsid w:val="006F73FC"/>
    <w:rsid w:val="00700566"/>
    <w:rsid w:val="00705F60"/>
    <w:rsid w:val="0071263B"/>
    <w:rsid w:val="00721484"/>
    <w:rsid w:val="00726882"/>
    <w:rsid w:val="00734EF3"/>
    <w:rsid w:val="00741D27"/>
    <w:rsid w:val="00741DCC"/>
    <w:rsid w:val="007427B7"/>
    <w:rsid w:val="0074462F"/>
    <w:rsid w:val="007450C9"/>
    <w:rsid w:val="00746C6E"/>
    <w:rsid w:val="00753CE5"/>
    <w:rsid w:val="0075479E"/>
    <w:rsid w:val="007563AE"/>
    <w:rsid w:val="00762F81"/>
    <w:rsid w:val="00765D2F"/>
    <w:rsid w:val="0077021E"/>
    <w:rsid w:val="00772BB7"/>
    <w:rsid w:val="0077318B"/>
    <w:rsid w:val="00781507"/>
    <w:rsid w:val="00781852"/>
    <w:rsid w:val="00783D60"/>
    <w:rsid w:val="00795BC2"/>
    <w:rsid w:val="007966DF"/>
    <w:rsid w:val="007A0F25"/>
    <w:rsid w:val="007A41C0"/>
    <w:rsid w:val="007A4D05"/>
    <w:rsid w:val="007A62FD"/>
    <w:rsid w:val="007A7D3A"/>
    <w:rsid w:val="007B5A6F"/>
    <w:rsid w:val="007C739C"/>
    <w:rsid w:val="007D7315"/>
    <w:rsid w:val="007E0427"/>
    <w:rsid w:val="007E291A"/>
    <w:rsid w:val="007E5B99"/>
    <w:rsid w:val="007E6B88"/>
    <w:rsid w:val="007E7DEB"/>
    <w:rsid w:val="007F3C13"/>
    <w:rsid w:val="007F71AF"/>
    <w:rsid w:val="00801814"/>
    <w:rsid w:val="00802AC0"/>
    <w:rsid w:val="00814EA9"/>
    <w:rsid w:val="00820E85"/>
    <w:rsid w:val="00827E54"/>
    <w:rsid w:val="0083253E"/>
    <w:rsid w:val="00836959"/>
    <w:rsid w:val="00836D37"/>
    <w:rsid w:val="00837A93"/>
    <w:rsid w:val="00837B25"/>
    <w:rsid w:val="0084607A"/>
    <w:rsid w:val="00846FC4"/>
    <w:rsid w:val="00860729"/>
    <w:rsid w:val="00863C75"/>
    <w:rsid w:val="008661BD"/>
    <w:rsid w:val="008764F9"/>
    <w:rsid w:val="00877257"/>
    <w:rsid w:val="008775DA"/>
    <w:rsid w:val="00881B05"/>
    <w:rsid w:val="008A1785"/>
    <w:rsid w:val="008A36DD"/>
    <w:rsid w:val="008A7C56"/>
    <w:rsid w:val="008B5999"/>
    <w:rsid w:val="008C2C70"/>
    <w:rsid w:val="008C3D09"/>
    <w:rsid w:val="008D1710"/>
    <w:rsid w:val="008D2D44"/>
    <w:rsid w:val="008D46A9"/>
    <w:rsid w:val="008D5B93"/>
    <w:rsid w:val="008D7056"/>
    <w:rsid w:val="008E2E9F"/>
    <w:rsid w:val="008E5B0A"/>
    <w:rsid w:val="008E60B1"/>
    <w:rsid w:val="008E76C2"/>
    <w:rsid w:val="008F0CFC"/>
    <w:rsid w:val="008F287D"/>
    <w:rsid w:val="008F3EC8"/>
    <w:rsid w:val="008F5E03"/>
    <w:rsid w:val="008F5EA7"/>
    <w:rsid w:val="00903A86"/>
    <w:rsid w:val="00903C17"/>
    <w:rsid w:val="00903E7E"/>
    <w:rsid w:val="009043D5"/>
    <w:rsid w:val="00904723"/>
    <w:rsid w:val="009104B7"/>
    <w:rsid w:val="00911825"/>
    <w:rsid w:val="00912627"/>
    <w:rsid w:val="00912D10"/>
    <w:rsid w:val="00912E86"/>
    <w:rsid w:val="0091312D"/>
    <w:rsid w:val="00913D1E"/>
    <w:rsid w:val="009150CD"/>
    <w:rsid w:val="009157F2"/>
    <w:rsid w:val="0091692A"/>
    <w:rsid w:val="00916E01"/>
    <w:rsid w:val="009231DC"/>
    <w:rsid w:val="00924F3C"/>
    <w:rsid w:val="00926B8E"/>
    <w:rsid w:val="0092752A"/>
    <w:rsid w:val="00930710"/>
    <w:rsid w:val="00930D1A"/>
    <w:rsid w:val="00930EE1"/>
    <w:rsid w:val="00932913"/>
    <w:rsid w:val="0093445A"/>
    <w:rsid w:val="009526D7"/>
    <w:rsid w:val="009629D0"/>
    <w:rsid w:val="009634C5"/>
    <w:rsid w:val="00963C39"/>
    <w:rsid w:val="00966103"/>
    <w:rsid w:val="00974CEE"/>
    <w:rsid w:val="009801D1"/>
    <w:rsid w:val="00980B49"/>
    <w:rsid w:val="00982907"/>
    <w:rsid w:val="00987483"/>
    <w:rsid w:val="00992D00"/>
    <w:rsid w:val="009937B6"/>
    <w:rsid w:val="00997041"/>
    <w:rsid w:val="009A38A2"/>
    <w:rsid w:val="009A6C88"/>
    <w:rsid w:val="009B368E"/>
    <w:rsid w:val="009B5C65"/>
    <w:rsid w:val="009B7A72"/>
    <w:rsid w:val="009C174C"/>
    <w:rsid w:val="009C43B8"/>
    <w:rsid w:val="009D0D45"/>
    <w:rsid w:val="009D1FE0"/>
    <w:rsid w:val="009D3E99"/>
    <w:rsid w:val="009D45BF"/>
    <w:rsid w:val="009D6EB3"/>
    <w:rsid w:val="009E09CC"/>
    <w:rsid w:val="009E5D34"/>
    <w:rsid w:val="009F2590"/>
    <w:rsid w:val="009F4B4D"/>
    <w:rsid w:val="009F7B89"/>
    <w:rsid w:val="00A00260"/>
    <w:rsid w:val="00A12802"/>
    <w:rsid w:val="00A12E32"/>
    <w:rsid w:val="00A23755"/>
    <w:rsid w:val="00A26D39"/>
    <w:rsid w:val="00A36DB3"/>
    <w:rsid w:val="00A373CF"/>
    <w:rsid w:val="00A4278D"/>
    <w:rsid w:val="00A429F0"/>
    <w:rsid w:val="00A42ACB"/>
    <w:rsid w:val="00A441DA"/>
    <w:rsid w:val="00A46B59"/>
    <w:rsid w:val="00A50832"/>
    <w:rsid w:val="00A54075"/>
    <w:rsid w:val="00A61079"/>
    <w:rsid w:val="00A72C48"/>
    <w:rsid w:val="00A77376"/>
    <w:rsid w:val="00A77483"/>
    <w:rsid w:val="00A811C5"/>
    <w:rsid w:val="00A83C13"/>
    <w:rsid w:val="00A9213B"/>
    <w:rsid w:val="00AA15BA"/>
    <w:rsid w:val="00AA63EA"/>
    <w:rsid w:val="00AB0F0A"/>
    <w:rsid w:val="00AB392F"/>
    <w:rsid w:val="00AC3A6B"/>
    <w:rsid w:val="00AC7820"/>
    <w:rsid w:val="00AD072B"/>
    <w:rsid w:val="00AD1704"/>
    <w:rsid w:val="00AD188D"/>
    <w:rsid w:val="00AD6C20"/>
    <w:rsid w:val="00AD7050"/>
    <w:rsid w:val="00AE5590"/>
    <w:rsid w:val="00AF2998"/>
    <w:rsid w:val="00AF5F69"/>
    <w:rsid w:val="00AF6A19"/>
    <w:rsid w:val="00B022A0"/>
    <w:rsid w:val="00B02FF3"/>
    <w:rsid w:val="00B03661"/>
    <w:rsid w:val="00B04CE9"/>
    <w:rsid w:val="00B05E48"/>
    <w:rsid w:val="00B0635D"/>
    <w:rsid w:val="00B07455"/>
    <w:rsid w:val="00B2001A"/>
    <w:rsid w:val="00B23769"/>
    <w:rsid w:val="00B27519"/>
    <w:rsid w:val="00B34CD5"/>
    <w:rsid w:val="00B358CD"/>
    <w:rsid w:val="00B35A5D"/>
    <w:rsid w:val="00B41120"/>
    <w:rsid w:val="00B43DC5"/>
    <w:rsid w:val="00B45A93"/>
    <w:rsid w:val="00B463EB"/>
    <w:rsid w:val="00B5429E"/>
    <w:rsid w:val="00B57309"/>
    <w:rsid w:val="00B619D0"/>
    <w:rsid w:val="00B669DF"/>
    <w:rsid w:val="00B70FE1"/>
    <w:rsid w:val="00B7184B"/>
    <w:rsid w:val="00B7270B"/>
    <w:rsid w:val="00B72863"/>
    <w:rsid w:val="00B74E28"/>
    <w:rsid w:val="00B75149"/>
    <w:rsid w:val="00B76BDF"/>
    <w:rsid w:val="00B76C85"/>
    <w:rsid w:val="00B776D8"/>
    <w:rsid w:val="00B77708"/>
    <w:rsid w:val="00B80B5A"/>
    <w:rsid w:val="00B87D22"/>
    <w:rsid w:val="00B87E4A"/>
    <w:rsid w:val="00B92D0E"/>
    <w:rsid w:val="00B96712"/>
    <w:rsid w:val="00B977D5"/>
    <w:rsid w:val="00BA2BEB"/>
    <w:rsid w:val="00BA3A84"/>
    <w:rsid w:val="00BB338B"/>
    <w:rsid w:val="00BB6D45"/>
    <w:rsid w:val="00BB7C96"/>
    <w:rsid w:val="00BC033A"/>
    <w:rsid w:val="00BC1125"/>
    <w:rsid w:val="00BC30E8"/>
    <w:rsid w:val="00BC3563"/>
    <w:rsid w:val="00BC6306"/>
    <w:rsid w:val="00BD108D"/>
    <w:rsid w:val="00BE30D2"/>
    <w:rsid w:val="00BE52AA"/>
    <w:rsid w:val="00BF0E6F"/>
    <w:rsid w:val="00BF38B3"/>
    <w:rsid w:val="00BF3A6C"/>
    <w:rsid w:val="00C02CC5"/>
    <w:rsid w:val="00C02D41"/>
    <w:rsid w:val="00C04803"/>
    <w:rsid w:val="00C134F0"/>
    <w:rsid w:val="00C14B51"/>
    <w:rsid w:val="00C15F5E"/>
    <w:rsid w:val="00C1668E"/>
    <w:rsid w:val="00C16E40"/>
    <w:rsid w:val="00C2305A"/>
    <w:rsid w:val="00C25231"/>
    <w:rsid w:val="00C31C6D"/>
    <w:rsid w:val="00C33F7C"/>
    <w:rsid w:val="00C34413"/>
    <w:rsid w:val="00C414F2"/>
    <w:rsid w:val="00C4245E"/>
    <w:rsid w:val="00C4260B"/>
    <w:rsid w:val="00C43176"/>
    <w:rsid w:val="00C4682A"/>
    <w:rsid w:val="00C50AF3"/>
    <w:rsid w:val="00C550EF"/>
    <w:rsid w:val="00C5522E"/>
    <w:rsid w:val="00C5571F"/>
    <w:rsid w:val="00C6090B"/>
    <w:rsid w:val="00C61C3B"/>
    <w:rsid w:val="00C63278"/>
    <w:rsid w:val="00C65841"/>
    <w:rsid w:val="00C67817"/>
    <w:rsid w:val="00C714F6"/>
    <w:rsid w:val="00C742D7"/>
    <w:rsid w:val="00C775FE"/>
    <w:rsid w:val="00C80DB5"/>
    <w:rsid w:val="00C84F36"/>
    <w:rsid w:val="00C94F01"/>
    <w:rsid w:val="00C97355"/>
    <w:rsid w:val="00CA46EC"/>
    <w:rsid w:val="00CB1F6D"/>
    <w:rsid w:val="00CB2DF1"/>
    <w:rsid w:val="00CB6655"/>
    <w:rsid w:val="00CC2A44"/>
    <w:rsid w:val="00CC35D2"/>
    <w:rsid w:val="00CC502C"/>
    <w:rsid w:val="00CC5828"/>
    <w:rsid w:val="00CC7B0A"/>
    <w:rsid w:val="00CD21C2"/>
    <w:rsid w:val="00CD4E78"/>
    <w:rsid w:val="00CD6AA3"/>
    <w:rsid w:val="00CE04F3"/>
    <w:rsid w:val="00CE1F1C"/>
    <w:rsid w:val="00CE2555"/>
    <w:rsid w:val="00CE3976"/>
    <w:rsid w:val="00CE58BD"/>
    <w:rsid w:val="00CE654F"/>
    <w:rsid w:val="00CF1747"/>
    <w:rsid w:val="00CF1C79"/>
    <w:rsid w:val="00CF6DEA"/>
    <w:rsid w:val="00CF7E30"/>
    <w:rsid w:val="00D00E29"/>
    <w:rsid w:val="00D12D91"/>
    <w:rsid w:val="00D1416F"/>
    <w:rsid w:val="00D158B9"/>
    <w:rsid w:val="00D16072"/>
    <w:rsid w:val="00D233EF"/>
    <w:rsid w:val="00D24CA5"/>
    <w:rsid w:val="00D315E3"/>
    <w:rsid w:val="00D322F6"/>
    <w:rsid w:val="00D33839"/>
    <w:rsid w:val="00D342E8"/>
    <w:rsid w:val="00D36209"/>
    <w:rsid w:val="00D3680C"/>
    <w:rsid w:val="00D37108"/>
    <w:rsid w:val="00D373DF"/>
    <w:rsid w:val="00D37C72"/>
    <w:rsid w:val="00D4255C"/>
    <w:rsid w:val="00D457E0"/>
    <w:rsid w:val="00D45EDE"/>
    <w:rsid w:val="00D5357F"/>
    <w:rsid w:val="00D548EC"/>
    <w:rsid w:val="00D552CF"/>
    <w:rsid w:val="00D57A13"/>
    <w:rsid w:val="00D63CB2"/>
    <w:rsid w:val="00D64554"/>
    <w:rsid w:val="00D7298E"/>
    <w:rsid w:val="00D731A1"/>
    <w:rsid w:val="00D73963"/>
    <w:rsid w:val="00D760F4"/>
    <w:rsid w:val="00D76890"/>
    <w:rsid w:val="00D77007"/>
    <w:rsid w:val="00D77A32"/>
    <w:rsid w:val="00D82C6D"/>
    <w:rsid w:val="00D85754"/>
    <w:rsid w:val="00D86452"/>
    <w:rsid w:val="00D90261"/>
    <w:rsid w:val="00D917AC"/>
    <w:rsid w:val="00D92DAE"/>
    <w:rsid w:val="00D93F51"/>
    <w:rsid w:val="00D9557C"/>
    <w:rsid w:val="00D95F60"/>
    <w:rsid w:val="00DA3D5A"/>
    <w:rsid w:val="00DA40C7"/>
    <w:rsid w:val="00DA5E01"/>
    <w:rsid w:val="00DB2EB0"/>
    <w:rsid w:val="00DB2FF8"/>
    <w:rsid w:val="00DB3BAE"/>
    <w:rsid w:val="00DB5011"/>
    <w:rsid w:val="00DB5588"/>
    <w:rsid w:val="00DB5593"/>
    <w:rsid w:val="00DC4CAA"/>
    <w:rsid w:val="00DD46D2"/>
    <w:rsid w:val="00DD569B"/>
    <w:rsid w:val="00DD717D"/>
    <w:rsid w:val="00DD72F6"/>
    <w:rsid w:val="00DE0F6B"/>
    <w:rsid w:val="00DF0FF0"/>
    <w:rsid w:val="00DF62B4"/>
    <w:rsid w:val="00DF7395"/>
    <w:rsid w:val="00DF7C68"/>
    <w:rsid w:val="00E01E2E"/>
    <w:rsid w:val="00E05E4A"/>
    <w:rsid w:val="00E15024"/>
    <w:rsid w:val="00E16D97"/>
    <w:rsid w:val="00E17EDD"/>
    <w:rsid w:val="00E20821"/>
    <w:rsid w:val="00E20B6C"/>
    <w:rsid w:val="00E252D8"/>
    <w:rsid w:val="00E327B4"/>
    <w:rsid w:val="00E34B3C"/>
    <w:rsid w:val="00E41377"/>
    <w:rsid w:val="00E4406A"/>
    <w:rsid w:val="00E50189"/>
    <w:rsid w:val="00E50493"/>
    <w:rsid w:val="00E53A68"/>
    <w:rsid w:val="00E60432"/>
    <w:rsid w:val="00E615BD"/>
    <w:rsid w:val="00E61A28"/>
    <w:rsid w:val="00E64329"/>
    <w:rsid w:val="00E70969"/>
    <w:rsid w:val="00E71441"/>
    <w:rsid w:val="00E74201"/>
    <w:rsid w:val="00E76663"/>
    <w:rsid w:val="00E77E66"/>
    <w:rsid w:val="00E8051E"/>
    <w:rsid w:val="00E848F6"/>
    <w:rsid w:val="00E85C31"/>
    <w:rsid w:val="00E86554"/>
    <w:rsid w:val="00E86DBD"/>
    <w:rsid w:val="00E9188C"/>
    <w:rsid w:val="00E93054"/>
    <w:rsid w:val="00E96200"/>
    <w:rsid w:val="00EA7353"/>
    <w:rsid w:val="00EA7CAD"/>
    <w:rsid w:val="00EB050E"/>
    <w:rsid w:val="00EB0C73"/>
    <w:rsid w:val="00EB18FC"/>
    <w:rsid w:val="00EB498B"/>
    <w:rsid w:val="00EB5531"/>
    <w:rsid w:val="00EB7E9D"/>
    <w:rsid w:val="00EC44F8"/>
    <w:rsid w:val="00EC5953"/>
    <w:rsid w:val="00EC756B"/>
    <w:rsid w:val="00ED040B"/>
    <w:rsid w:val="00ED0A6C"/>
    <w:rsid w:val="00ED223F"/>
    <w:rsid w:val="00ED2641"/>
    <w:rsid w:val="00ED675C"/>
    <w:rsid w:val="00EE36DA"/>
    <w:rsid w:val="00EE49B7"/>
    <w:rsid w:val="00EE5CA4"/>
    <w:rsid w:val="00EF2C27"/>
    <w:rsid w:val="00EF5E29"/>
    <w:rsid w:val="00EF6ABA"/>
    <w:rsid w:val="00F011CB"/>
    <w:rsid w:val="00F0150C"/>
    <w:rsid w:val="00F01906"/>
    <w:rsid w:val="00F01EE4"/>
    <w:rsid w:val="00F01F9E"/>
    <w:rsid w:val="00F15562"/>
    <w:rsid w:val="00F15868"/>
    <w:rsid w:val="00F1590D"/>
    <w:rsid w:val="00F17E0B"/>
    <w:rsid w:val="00F21E38"/>
    <w:rsid w:val="00F25490"/>
    <w:rsid w:val="00F26F53"/>
    <w:rsid w:val="00F37F5C"/>
    <w:rsid w:val="00F41E40"/>
    <w:rsid w:val="00F44D53"/>
    <w:rsid w:val="00F47F03"/>
    <w:rsid w:val="00F504C0"/>
    <w:rsid w:val="00F53552"/>
    <w:rsid w:val="00F545FA"/>
    <w:rsid w:val="00F6014C"/>
    <w:rsid w:val="00F61000"/>
    <w:rsid w:val="00F618F6"/>
    <w:rsid w:val="00F65224"/>
    <w:rsid w:val="00F65E97"/>
    <w:rsid w:val="00F678DE"/>
    <w:rsid w:val="00F67F52"/>
    <w:rsid w:val="00F73EE5"/>
    <w:rsid w:val="00F76F38"/>
    <w:rsid w:val="00F80520"/>
    <w:rsid w:val="00F81235"/>
    <w:rsid w:val="00F81D9B"/>
    <w:rsid w:val="00F8343E"/>
    <w:rsid w:val="00F83537"/>
    <w:rsid w:val="00F8432D"/>
    <w:rsid w:val="00F85238"/>
    <w:rsid w:val="00F9052B"/>
    <w:rsid w:val="00F966D0"/>
    <w:rsid w:val="00F97965"/>
    <w:rsid w:val="00FA060D"/>
    <w:rsid w:val="00FA0A78"/>
    <w:rsid w:val="00FA20E6"/>
    <w:rsid w:val="00FA218D"/>
    <w:rsid w:val="00FA21D9"/>
    <w:rsid w:val="00FA44D4"/>
    <w:rsid w:val="00FA5AE5"/>
    <w:rsid w:val="00FB167C"/>
    <w:rsid w:val="00FB18EC"/>
    <w:rsid w:val="00FB5F83"/>
    <w:rsid w:val="00FB6C0D"/>
    <w:rsid w:val="00FB6F9C"/>
    <w:rsid w:val="00FC15F9"/>
    <w:rsid w:val="00FC77B7"/>
    <w:rsid w:val="00FD04E5"/>
    <w:rsid w:val="00FD2A67"/>
    <w:rsid w:val="00FD40BD"/>
    <w:rsid w:val="00FD47A6"/>
    <w:rsid w:val="00FD5893"/>
    <w:rsid w:val="00FD65F7"/>
    <w:rsid w:val="00FE5B82"/>
    <w:rsid w:val="00FF0D93"/>
    <w:rsid w:val="00FF5374"/>
    <w:rsid w:val="00FF5504"/>
    <w:rsid w:val="00FF6F6B"/>
    <w:rsid w:val="00FF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66F"/>
    <w:rPr>
      <w:sz w:val="24"/>
      <w:szCs w:val="24"/>
    </w:rPr>
  </w:style>
  <w:style w:type="paragraph" w:styleId="1">
    <w:name w:val="heading 1"/>
    <w:basedOn w:val="a"/>
    <w:next w:val="a"/>
    <w:link w:val="10"/>
    <w:qFormat/>
    <w:rsid w:val="001F51E2"/>
    <w:pPr>
      <w:keepNext/>
      <w:spacing w:line="360" w:lineRule="auto"/>
      <w:jc w:val="center"/>
      <w:outlineLvl w:val="0"/>
    </w:pPr>
    <w:rPr>
      <w:b/>
      <w:sz w:val="20"/>
      <w:szCs w:val="20"/>
    </w:rPr>
  </w:style>
  <w:style w:type="paragraph" w:styleId="2">
    <w:name w:val="heading 2"/>
    <w:basedOn w:val="a"/>
    <w:next w:val="a"/>
    <w:link w:val="20"/>
    <w:qFormat/>
    <w:rsid w:val="001F51E2"/>
    <w:pPr>
      <w:keepNext/>
      <w:spacing w:line="360" w:lineRule="auto"/>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77007"/>
    <w:rPr>
      <w:rFonts w:ascii="Tahoma" w:hAnsi="Tahoma" w:cs="Tahoma"/>
      <w:sz w:val="16"/>
      <w:szCs w:val="16"/>
    </w:rPr>
  </w:style>
  <w:style w:type="character" w:customStyle="1" w:styleId="FontStyle14">
    <w:name w:val="Font Style14"/>
    <w:rsid w:val="001F51E2"/>
    <w:rPr>
      <w:rFonts w:ascii="Times New Roman" w:hAnsi="Times New Roman" w:cs="Times New Roman"/>
      <w:sz w:val="26"/>
      <w:szCs w:val="26"/>
    </w:rPr>
  </w:style>
  <w:style w:type="character" w:customStyle="1" w:styleId="10">
    <w:name w:val="Заголовок 1 Знак"/>
    <w:link w:val="1"/>
    <w:rsid w:val="001F51E2"/>
    <w:rPr>
      <w:b/>
      <w:lang w:val="ru-RU" w:eastAsia="ru-RU" w:bidi="ar-SA"/>
    </w:rPr>
  </w:style>
  <w:style w:type="character" w:customStyle="1" w:styleId="20">
    <w:name w:val="Заголовок 2 Знак"/>
    <w:link w:val="2"/>
    <w:rsid w:val="001F51E2"/>
    <w:rPr>
      <w:b/>
      <w:sz w:val="32"/>
      <w:lang w:val="ru-RU" w:eastAsia="ru-RU" w:bidi="ar-SA"/>
    </w:rPr>
  </w:style>
  <w:style w:type="character" w:customStyle="1" w:styleId="a5">
    <w:name w:val="Обычный (веб) Знак"/>
    <w:link w:val="a6"/>
    <w:locked/>
    <w:rsid w:val="0055486D"/>
    <w:rPr>
      <w:color w:val="000000"/>
      <w:sz w:val="24"/>
      <w:szCs w:val="24"/>
      <w:lang w:val="ru-RU" w:eastAsia="zh-CN" w:bidi="ar-SA"/>
    </w:rPr>
  </w:style>
  <w:style w:type="paragraph" w:styleId="a6">
    <w:name w:val="Normal (Web)"/>
    <w:basedOn w:val="a"/>
    <w:link w:val="a5"/>
    <w:rsid w:val="0055486D"/>
    <w:pPr>
      <w:suppressAutoHyphens/>
      <w:spacing w:before="100" w:after="100"/>
    </w:pPr>
    <w:rPr>
      <w:color w:val="000000"/>
      <w:lang w:eastAsia="zh-CN"/>
    </w:rPr>
  </w:style>
  <w:style w:type="character" w:customStyle="1" w:styleId="ConsPlusCell">
    <w:name w:val="ConsPlusCell Знак"/>
    <w:link w:val="ConsPlusCell0"/>
    <w:locked/>
    <w:rsid w:val="0055486D"/>
    <w:rPr>
      <w:rFonts w:ascii="Arial" w:hAnsi="Arial" w:cs="Arial"/>
      <w:lang w:val="ru-RU" w:eastAsia="ru-RU" w:bidi="ar-SA"/>
    </w:rPr>
  </w:style>
  <w:style w:type="paragraph" w:customStyle="1" w:styleId="ConsPlusCell0">
    <w:name w:val="ConsPlusCell"/>
    <w:link w:val="ConsPlusCell"/>
    <w:rsid w:val="0055486D"/>
    <w:pPr>
      <w:widowControl w:val="0"/>
      <w:autoSpaceDE w:val="0"/>
      <w:autoSpaceDN w:val="0"/>
      <w:adjustRightInd w:val="0"/>
    </w:pPr>
    <w:rPr>
      <w:rFonts w:ascii="Arial" w:hAnsi="Arial" w:cs="Arial"/>
    </w:rPr>
  </w:style>
  <w:style w:type="character" w:customStyle="1" w:styleId="ConsNormal">
    <w:name w:val="ConsNormal Знак"/>
    <w:link w:val="ConsNormal0"/>
    <w:locked/>
    <w:rsid w:val="0055486D"/>
    <w:rPr>
      <w:rFonts w:ascii="Arial" w:hAnsi="Arial" w:cs="Arial"/>
      <w:lang w:val="ru-RU" w:eastAsia="ru-RU" w:bidi="ar-SA"/>
    </w:rPr>
  </w:style>
  <w:style w:type="paragraph" w:customStyle="1" w:styleId="ConsNormal0">
    <w:name w:val="ConsNormal"/>
    <w:link w:val="ConsNormal"/>
    <w:rsid w:val="0055486D"/>
    <w:pPr>
      <w:widowControl w:val="0"/>
      <w:autoSpaceDE w:val="0"/>
      <w:autoSpaceDN w:val="0"/>
      <w:ind w:firstLine="720"/>
    </w:pPr>
    <w:rPr>
      <w:rFonts w:ascii="Arial" w:hAnsi="Arial" w:cs="Arial"/>
    </w:rPr>
  </w:style>
  <w:style w:type="paragraph" w:customStyle="1" w:styleId="31">
    <w:name w:val="Основной текст 31"/>
    <w:basedOn w:val="a"/>
    <w:rsid w:val="0055486D"/>
    <w:pPr>
      <w:overflowPunct w:val="0"/>
      <w:autoSpaceDE w:val="0"/>
      <w:spacing w:after="120"/>
    </w:pPr>
    <w:rPr>
      <w:rFonts w:eastAsia="Calibri"/>
      <w:sz w:val="16"/>
      <w:szCs w:val="16"/>
      <w:lang w:eastAsia="zh-CN"/>
    </w:rPr>
  </w:style>
  <w:style w:type="character" w:styleId="a7">
    <w:name w:val="Hyperlink"/>
    <w:rsid w:val="0055486D"/>
    <w:rPr>
      <w:color w:val="0000FF"/>
      <w:u w:val="single"/>
    </w:rPr>
  </w:style>
  <w:style w:type="character" w:customStyle="1" w:styleId="a8">
    <w:name w:val="Гипертекстовая ссылка"/>
    <w:uiPriority w:val="99"/>
    <w:rsid w:val="00564911"/>
    <w:rPr>
      <w:rFonts w:cs="Times New Roman"/>
      <w:color w:val="106BBE"/>
    </w:rPr>
  </w:style>
  <w:style w:type="paragraph" w:customStyle="1" w:styleId="ConsPlusNormal">
    <w:name w:val="ConsPlusNormal"/>
    <w:link w:val="ConsPlusNormal0"/>
    <w:rsid w:val="0023541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35411"/>
    <w:rPr>
      <w:rFonts w:ascii="Arial" w:hAnsi="Arial" w:cs="Arial"/>
      <w:lang w:val="ru-RU" w:eastAsia="ru-RU" w:bidi="ar-SA"/>
    </w:rPr>
  </w:style>
  <w:style w:type="paragraph" w:customStyle="1" w:styleId="ConsNonformat">
    <w:name w:val="ConsNonformat"/>
    <w:rsid w:val="00A77483"/>
    <w:pPr>
      <w:autoSpaceDE w:val="0"/>
      <w:autoSpaceDN w:val="0"/>
      <w:adjustRightInd w:val="0"/>
    </w:pPr>
    <w:rPr>
      <w:rFonts w:ascii="Courier New" w:hAnsi="Courier New" w:cs="Courier New"/>
    </w:rPr>
  </w:style>
  <w:style w:type="paragraph" w:styleId="3">
    <w:name w:val="Body Text 3"/>
    <w:basedOn w:val="a"/>
    <w:link w:val="30"/>
    <w:rsid w:val="005F5CED"/>
    <w:pPr>
      <w:spacing w:after="120"/>
    </w:pPr>
    <w:rPr>
      <w:sz w:val="16"/>
      <w:szCs w:val="16"/>
    </w:rPr>
  </w:style>
  <w:style w:type="character" w:customStyle="1" w:styleId="30">
    <w:name w:val="Основной текст 3 Знак"/>
    <w:link w:val="3"/>
    <w:rsid w:val="005F5CED"/>
    <w:rPr>
      <w:sz w:val="16"/>
      <w:szCs w:val="16"/>
    </w:rPr>
  </w:style>
  <w:style w:type="paragraph" w:styleId="a9">
    <w:name w:val="List Paragraph"/>
    <w:basedOn w:val="a"/>
    <w:uiPriority w:val="34"/>
    <w:qFormat/>
    <w:rsid w:val="001C4DAF"/>
    <w:pPr>
      <w:spacing w:after="200" w:line="276" w:lineRule="auto"/>
      <w:ind w:left="720"/>
      <w:contextualSpacing/>
    </w:pPr>
    <w:rPr>
      <w:rFonts w:asciiTheme="minorHAnsi" w:eastAsiaTheme="minorEastAsia" w:hAnsiTheme="minorHAnsi" w:cstheme="minorBidi"/>
      <w:sz w:val="22"/>
      <w:szCs w:val="22"/>
    </w:rPr>
  </w:style>
  <w:style w:type="character" w:customStyle="1" w:styleId="FontStyle59">
    <w:name w:val="Font Style59"/>
    <w:basedOn w:val="a0"/>
    <w:rsid w:val="001C4DAF"/>
    <w:rPr>
      <w:rFonts w:ascii="Times New Roman" w:hAnsi="Times New Roman" w:cs="Times New Roman"/>
      <w:sz w:val="26"/>
      <w:szCs w:val="26"/>
    </w:rPr>
  </w:style>
  <w:style w:type="character" w:customStyle="1" w:styleId="highlightsearch">
    <w:name w:val="highlightsearch"/>
    <w:basedOn w:val="a0"/>
    <w:rsid w:val="001C4DAF"/>
  </w:style>
  <w:style w:type="paragraph" w:customStyle="1" w:styleId="s1">
    <w:name w:val="s_1"/>
    <w:basedOn w:val="a"/>
    <w:rsid w:val="00DB2EB0"/>
    <w:pPr>
      <w:spacing w:before="100" w:beforeAutospacing="1" w:after="100" w:afterAutospacing="1"/>
    </w:pPr>
  </w:style>
  <w:style w:type="character" w:customStyle="1" w:styleId="aa">
    <w:name w:val="Основной текст_"/>
    <w:basedOn w:val="a0"/>
    <w:link w:val="11"/>
    <w:rsid w:val="001C2BAA"/>
    <w:rPr>
      <w:sz w:val="26"/>
      <w:szCs w:val="26"/>
      <w:shd w:val="clear" w:color="auto" w:fill="FFFFFF"/>
    </w:rPr>
  </w:style>
  <w:style w:type="paragraph" w:customStyle="1" w:styleId="11">
    <w:name w:val="Основной текст1"/>
    <w:basedOn w:val="a"/>
    <w:link w:val="aa"/>
    <w:rsid w:val="001C2BAA"/>
    <w:pPr>
      <w:widowControl w:val="0"/>
      <w:shd w:val="clear" w:color="auto" w:fill="FFFFFF"/>
      <w:spacing w:line="276" w:lineRule="auto"/>
      <w:ind w:firstLine="400"/>
    </w:pPr>
    <w:rPr>
      <w:sz w:val="26"/>
      <w:szCs w:val="26"/>
    </w:rPr>
  </w:style>
  <w:style w:type="character" w:styleId="ab">
    <w:name w:val="Emphasis"/>
    <w:basedOn w:val="a0"/>
    <w:qFormat/>
    <w:rsid w:val="00DB5011"/>
    <w:rPr>
      <w:i/>
      <w:iCs/>
    </w:rPr>
  </w:style>
  <w:style w:type="paragraph" w:styleId="ac">
    <w:name w:val="Title"/>
    <w:basedOn w:val="a"/>
    <w:next w:val="a"/>
    <w:link w:val="ad"/>
    <w:qFormat/>
    <w:rsid w:val="00DB5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DB50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0692497">
      <w:bodyDiv w:val="1"/>
      <w:marLeft w:val="0"/>
      <w:marRight w:val="0"/>
      <w:marTop w:val="0"/>
      <w:marBottom w:val="0"/>
      <w:divBdr>
        <w:top w:val="none" w:sz="0" w:space="0" w:color="auto"/>
        <w:left w:val="none" w:sz="0" w:space="0" w:color="auto"/>
        <w:bottom w:val="none" w:sz="0" w:space="0" w:color="auto"/>
        <w:right w:val="none" w:sz="0" w:space="0" w:color="auto"/>
      </w:divBdr>
    </w:div>
    <w:div w:id="3770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4FE0D49D2D642FD38E05C78CA251CDE5FC64A1176105E1F43BD3F1E9A209F3181412E432A1A28BBDD1E8AP3Y2I" TargetMode="External"/><Relationship Id="rId13" Type="http://schemas.openxmlformats.org/officeDocument/2006/relationships/hyperlink" Target="http://internet.garant.ru/document/redirect/70103036/0"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70103036/29" TargetMode="External"/><Relationship Id="rId7" Type="http://schemas.openxmlformats.org/officeDocument/2006/relationships/hyperlink" Target="consultantplus://offline/ref=EB44FE0D49D2D642FD38E05C78CA251CDE5FC64A1176105C1C40BD3F1E9A209F31P8Y1I" TargetMode="External"/><Relationship Id="rId12" Type="http://schemas.openxmlformats.org/officeDocument/2006/relationships/hyperlink" Target="http://internet.garant.ru/document/redirect/400840211/1000"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internet.garant.ru/document/redirect/70103036/8" TargetMode="External"/><Relationship Id="rId1" Type="http://schemas.openxmlformats.org/officeDocument/2006/relationships/customXml" Target="../customXml/item1.xml"/><Relationship Id="rId6" Type="http://schemas.openxmlformats.org/officeDocument/2006/relationships/hyperlink" Target="consultantplus://offline/ref=EB44FE0D49D2D642FD38FE516EA67F10DE5191401877120D4510BB6841PCYAI" TargetMode="External"/><Relationship Id="rId11" Type="http://schemas.openxmlformats.org/officeDocument/2006/relationships/hyperlink" Target="http://internet.garant.ru/document/redirect/72078274/1000" TargetMode="External"/><Relationship Id="rId24" Type="http://schemas.openxmlformats.org/officeDocument/2006/relationships/hyperlink" Target="http://internet.garant.ru/document/redirect/404917355/11064" TargetMode="External"/><Relationship Id="rId5" Type="http://schemas.openxmlformats.org/officeDocument/2006/relationships/webSettings" Target="webSettings.xml"/><Relationship Id="rId15" Type="http://schemas.openxmlformats.org/officeDocument/2006/relationships/hyperlink" Target="http://internet.garant.ru/document/redirect/189020/0" TargetMode="External"/><Relationship Id="rId23" Type="http://schemas.openxmlformats.org/officeDocument/2006/relationships/hyperlink" Target="http://internet.garant.ru/document/redirect/404917355/0" TargetMode="External"/><Relationship Id="rId10" Type="http://schemas.openxmlformats.org/officeDocument/2006/relationships/chart" Target="charts/chart1.xml"/><Relationship Id="rId19" Type="http://schemas.openxmlformats.org/officeDocument/2006/relationships/hyperlink" Target="http://internet.garant.ru/document/redirect/70103036/7" TargetMode="External"/><Relationship Id="rId4" Type="http://schemas.openxmlformats.org/officeDocument/2006/relationships/settings" Target="settings.xml"/><Relationship Id="rId9" Type="http://schemas.openxmlformats.org/officeDocument/2006/relationships/hyperlink" Target="consultantplus://offline/ref=EB44FE0D49D2D642FD38E05C78CA251CDE5FC64A1176105E1F43BD3F1E9A209F3181412E432A1A28BBDD1E8AP3Y2I" TargetMode="External"/><Relationship Id="rId14" Type="http://schemas.openxmlformats.org/officeDocument/2006/relationships/hyperlink" Target="http://internet.garant.ru/document/redirect/73065920/33"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Pr>
        <a:bodyPr/>
        <a:lstStyle/>
        <a:p>
          <a:pPr>
            <a:defRPr sz="1000">
              <a:latin typeface="Arial" pitchFamily="34" charset="0"/>
              <a:cs typeface="Arial" pitchFamily="34" charset="0"/>
            </a:defRPr>
          </a:pPr>
          <a:endParaRPr lang="ru-RU"/>
        </a:p>
      </c:txPr>
    </c:title>
    <c:view3D>
      <c:rotX val="30"/>
      <c:perspective val="30"/>
    </c:view3D>
    <c:plotArea>
      <c:layout/>
      <c:pie3DChart>
        <c:varyColors val="1"/>
        <c:ser>
          <c:idx val="0"/>
          <c:order val="0"/>
          <c:tx>
            <c:strRef>
              <c:f>Лист1!$B$1</c:f>
              <c:strCache>
                <c:ptCount val="1"/>
                <c:pt idx="0">
                  <c:v>Удельный вес выявленных нарушений</c:v>
                </c:pt>
              </c:strCache>
            </c:strRef>
          </c:tx>
          <c:explosion val="14"/>
          <c:dPt>
            <c:idx val="0"/>
            <c:explosion val="84"/>
          </c:dPt>
          <c:dPt>
            <c:idx val="4"/>
            <c:explosion val="0"/>
          </c:dPt>
          <c:dLbls>
            <c:dLbl>
              <c:idx val="2"/>
              <c:layout>
                <c:manualLayout>
                  <c:x val="0.18716227166235094"/>
                  <c:y val="-2.2465353756382202E-3"/>
                </c:manualLayout>
              </c:layout>
              <c:showCatName val="1"/>
              <c:showPercent val="1"/>
            </c:dLbl>
            <c:txPr>
              <a:bodyPr/>
              <a:lstStyle/>
              <a:p>
                <a:pPr>
                  <a:defRPr sz="800">
                    <a:latin typeface="Arial" pitchFamily="34" charset="0"/>
                    <a:cs typeface="Arial" pitchFamily="34" charset="0"/>
                  </a:defRPr>
                </a:pPr>
                <a:endParaRPr lang="ru-RU"/>
              </a:p>
            </c:txPr>
            <c:showCatName val="1"/>
            <c:showPercent val="1"/>
            <c:showLeaderLines val="1"/>
          </c:dLbls>
          <c:cat>
            <c:strRef>
              <c:f>Лист1!$A$2:$A$6</c:f>
              <c:strCache>
                <c:ptCount val="5"/>
                <c:pt idx="0">
                  <c:v>Нарушение при формировании и исполнении бюджетов </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Нецелевое использование бюджетных средств</c:v>
                </c:pt>
                <c:pt idx="4">
                  <c:v>Неэффективное использование бюджетных средств</c:v>
                </c:pt>
              </c:strCache>
            </c:strRef>
          </c:cat>
          <c:val>
            <c:numRef>
              <c:f>Лист1!$B$2:$B$6</c:f>
              <c:numCache>
                <c:formatCode>General</c:formatCode>
                <c:ptCount val="5"/>
                <c:pt idx="0">
                  <c:v>5929.3</c:v>
                </c:pt>
                <c:pt idx="1">
                  <c:v>10656.9</c:v>
                </c:pt>
                <c:pt idx="2">
                  <c:v>5930</c:v>
                </c:pt>
                <c:pt idx="3">
                  <c:v>5498.1</c:v>
                </c:pt>
                <c:pt idx="4">
                  <c:v>11658.6</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00">
              <a:latin typeface="Arial" pitchFamily="34" charset="0"/>
              <a:cs typeface="Arial" pitchFamily="34" charset="0"/>
            </a:defRPr>
          </a:pPr>
          <a:endParaRPr lang="ru-RU"/>
        </a:p>
      </c:txPr>
    </c:title>
    <c:view3D>
      <c:rotX val="30"/>
      <c:perspective val="30"/>
    </c:view3D>
    <c:plotArea>
      <c:layout/>
      <c:pie3DChart>
        <c:varyColors val="1"/>
        <c:ser>
          <c:idx val="0"/>
          <c:order val="0"/>
          <c:tx>
            <c:strRef>
              <c:f>Лист1!$B$1</c:f>
              <c:strCache>
                <c:ptCount val="1"/>
                <c:pt idx="0">
                  <c:v>Экспертно-аналитические мероприятия</c:v>
                </c:pt>
              </c:strCache>
            </c:strRef>
          </c:tx>
          <c:explosion val="25"/>
          <c:dLbls>
            <c:dLbl>
              <c:idx val="2"/>
              <c:layout>
                <c:manualLayout>
                  <c:x val="-0.16060208221901637"/>
                  <c:y val="0.20906179004003791"/>
                </c:manualLayout>
              </c:layout>
              <c:showCatName val="1"/>
              <c:showPercent val="1"/>
            </c:dLbl>
            <c:txPr>
              <a:bodyPr/>
              <a:lstStyle/>
              <a:p>
                <a:pPr>
                  <a:defRPr sz="800"/>
                </a:pPr>
                <a:endParaRPr lang="ru-RU"/>
              </a:p>
            </c:txPr>
            <c:showCatName val="1"/>
            <c:showPercent val="1"/>
          </c:dLbls>
          <c:cat>
            <c:strRef>
              <c:f>Лист1!$A$2:$A$5</c:f>
              <c:strCache>
                <c:ptCount val="4"/>
                <c:pt idx="0">
                  <c:v>Внешняя проверка годовых отчетов (район, поселения)</c:v>
                </c:pt>
                <c:pt idx="1">
                  <c:v>Экспертиза проектов решений о бюджете (район, поселения)</c:v>
                </c:pt>
                <c:pt idx="2">
                  <c:v>Экспертиза муниципальных программ</c:v>
                </c:pt>
                <c:pt idx="3">
                  <c:v>Иные</c:v>
                </c:pt>
              </c:strCache>
            </c:strRef>
          </c:cat>
          <c:val>
            <c:numRef>
              <c:f>Лист1!$B$2:$B$5</c:f>
              <c:numCache>
                <c:formatCode>General</c:formatCode>
                <c:ptCount val="4"/>
                <c:pt idx="0">
                  <c:v>17</c:v>
                </c:pt>
                <c:pt idx="1">
                  <c:v>30</c:v>
                </c:pt>
                <c:pt idx="2">
                  <c:v>5</c:v>
                </c:pt>
                <c:pt idx="3">
                  <c:v>1</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D61A-FEE0-4039-8FF9-D0F9C64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Pages>
  <Words>4361</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29167</CharactersWithSpaces>
  <SharedDoc>false</SharedDoc>
  <HLinks>
    <vt:vector size="48" baseType="variant">
      <vt:variant>
        <vt:i4>3604519</vt:i4>
      </vt:variant>
      <vt:variant>
        <vt:i4>21</vt:i4>
      </vt:variant>
      <vt:variant>
        <vt:i4>0</vt:i4>
      </vt:variant>
      <vt:variant>
        <vt:i4>5</vt:i4>
      </vt:variant>
      <vt:variant>
        <vt:lpwstr>http://base.garant.ru/70951956/</vt:lpwstr>
      </vt:variant>
      <vt:variant>
        <vt:lpwstr/>
      </vt:variant>
      <vt:variant>
        <vt:i4>3211303</vt:i4>
      </vt:variant>
      <vt:variant>
        <vt:i4>18</vt:i4>
      </vt:variant>
      <vt:variant>
        <vt:i4>0</vt:i4>
      </vt:variant>
      <vt:variant>
        <vt:i4>5</vt:i4>
      </vt:variant>
      <vt:variant>
        <vt:lpwstr>http://internet.garant.ru/document/redirect/70103036/29</vt:lpwstr>
      </vt:variant>
      <vt:variant>
        <vt:lpwstr/>
      </vt:variant>
      <vt:variant>
        <vt:i4>3866663</vt:i4>
      </vt:variant>
      <vt:variant>
        <vt:i4>15</vt:i4>
      </vt:variant>
      <vt:variant>
        <vt:i4>0</vt:i4>
      </vt:variant>
      <vt:variant>
        <vt:i4>5</vt:i4>
      </vt:variant>
      <vt:variant>
        <vt:lpwstr>http://internet.garant.ru/document/redirect/70103036/8</vt:lpwstr>
      </vt:variant>
      <vt:variant>
        <vt:lpwstr/>
      </vt:variant>
      <vt:variant>
        <vt:i4>3407911</vt:i4>
      </vt:variant>
      <vt:variant>
        <vt:i4>12</vt:i4>
      </vt:variant>
      <vt:variant>
        <vt:i4>0</vt:i4>
      </vt:variant>
      <vt:variant>
        <vt:i4>5</vt:i4>
      </vt:variant>
      <vt:variant>
        <vt:lpwstr>http://internet.garant.ru/document/redirect/70103036/7</vt:lpwstr>
      </vt:variant>
      <vt:variant>
        <vt:lpwstr/>
      </vt:variant>
      <vt:variant>
        <vt:i4>2424934</vt:i4>
      </vt:variant>
      <vt:variant>
        <vt:i4>9</vt:i4>
      </vt:variant>
      <vt:variant>
        <vt:i4>0</vt:i4>
      </vt:variant>
      <vt:variant>
        <vt:i4>5</vt:i4>
      </vt:variant>
      <vt:variant>
        <vt:lpwstr>consultantplus://offline/ref=EB44FE0D49D2D642FD38E05C78CA251CDE5FC64A1176105E1F43BD3F1E9A209F3181412E432A1A28BBDD1E8AP3Y2I</vt:lpwstr>
      </vt:variant>
      <vt:variant>
        <vt:lpwstr/>
      </vt:variant>
      <vt:variant>
        <vt:i4>2424934</vt:i4>
      </vt:variant>
      <vt:variant>
        <vt:i4>6</vt:i4>
      </vt:variant>
      <vt:variant>
        <vt:i4>0</vt:i4>
      </vt:variant>
      <vt:variant>
        <vt:i4>5</vt:i4>
      </vt:variant>
      <vt:variant>
        <vt:lpwstr>consultantplus://offline/ref=EB44FE0D49D2D642FD38E05C78CA251CDE5FC64A1176105E1F43BD3F1E9A209F3181412E432A1A28BBDD1E8AP3Y2I</vt:lpwstr>
      </vt:variant>
      <vt:variant>
        <vt:lpwstr/>
      </vt:variant>
      <vt:variant>
        <vt:i4>1114114</vt:i4>
      </vt:variant>
      <vt:variant>
        <vt:i4>3</vt:i4>
      </vt:variant>
      <vt:variant>
        <vt:i4>0</vt:i4>
      </vt:variant>
      <vt:variant>
        <vt:i4>5</vt:i4>
      </vt:variant>
      <vt:variant>
        <vt:lpwstr>consultantplus://offline/ref=EB44FE0D49D2D642FD38E05C78CA251CDE5FC64A1176105C1C40BD3F1E9A209F31P8Y1I</vt:lpwstr>
      </vt:variant>
      <vt:variant>
        <vt:lpwstr/>
      </vt:variant>
      <vt:variant>
        <vt:i4>4849748</vt:i4>
      </vt:variant>
      <vt:variant>
        <vt:i4>0</vt:i4>
      </vt:variant>
      <vt:variant>
        <vt:i4>0</vt:i4>
      </vt:variant>
      <vt:variant>
        <vt:i4>5</vt:i4>
      </vt:variant>
      <vt:variant>
        <vt:lpwstr>consultantplus://offline/ref=EB44FE0D49D2D642FD38FE516EA67F10DE5191401877120D4510BB6841PCYAI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User</cp:lastModifiedBy>
  <cp:revision>197</cp:revision>
  <cp:lastPrinted>2023-02-27T01:20:00Z</cp:lastPrinted>
  <dcterms:created xsi:type="dcterms:W3CDTF">2022-03-14T01:27:00Z</dcterms:created>
  <dcterms:modified xsi:type="dcterms:W3CDTF">2023-02-27T01:21:00Z</dcterms:modified>
</cp:coreProperties>
</file>